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22" w:rsidRPr="00E35C05" w:rsidRDefault="00993FB9" w:rsidP="00E35C05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.1</w:t>
      </w:r>
      <w:r w:rsidR="002610A7" w:rsidRPr="00E35C05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تحفيز</w:t>
      </w:r>
      <w:r w:rsidR="002D03B5" w:rsidRPr="00E35C05">
        <w:rPr>
          <w:rFonts w:asciiTheme="majorBidi" w:hAnsiTheme="majorBidi" w:cstheme="majorBidi"/>
          <w:b/>
          <w:bCs/>
          <w:color w:val="FF0000"/>
          <w:sz w:val="36"/>
          <w:szCs w:val="36"/>
        </w:rPr>
        <w:t>:</w:t>
      </w:r>
    </w:p>
    <w:p w:rsidR="002610A7" w:rsidRPr="007A14FA" w:rsidRDefault="002610A7" w:rsidP="00E35C05">
      <w:p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7A14FA">
        <w:rPr>
          <w:rFonts w:asciiTheme="majorBidi" w:hAnsiTheme="majorBidi" w:cstheme="majorBidi"/>
          <w:sz w:val="26"/>
          <w:szCs w:val="26"/>
          <w:rtl/>
        </w:rPr>
        <w:t>على مستوى قسم الجيولوجيا لكلية علوم الأرض بعنابة توجد أربعة عروض ماستر مكملة لتخصصين في طور اللسانس</w:t>
      </w:r>
      <w:r w:rsidRPr="007A14FA">
        <w:rPr>
          <w:rFonts w:asciiTheme="majorBidi" w:hAnsiTheme="majorBidi" w:cstheme="majorBidi"/>
          <w:sz w:val="26"/>
          <w:szCs w:val="26"/>
        </w:rPr>
        <w:t>:</w:t>
      </w:r>
    </w:p>
    <w:p w:rsidR="002610A7" w:rsidRPr="007A14FA" w:rsidRDefault="002610A7" w:rsidP="00E35C05">
      <w:p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7A14FA">
        <w:rPr>
          <w:rFonts w:asciiTheme="majorBidi" w:hAnsiTheme="majorBidi" w:cstheme="majorBidi"/>
          <w:sz w:val="26"/>
          <w:szCs w:val="26"/>
          <w:rtl/>
        </w:rPr>
        <w:t xml:space="preserve">أحدهم في </w:t>
      </w:r>
      <w:r w:rsidR="00F77C02" w:rsidRPr="007A14FA">
        <w:rPr>
          <w:rFonts w:asciiTheme="majorBidi" w:hAnsiTheme="majorBidi" w:cstheme="majorBidi"/>
          <w:sz w:val="26"/>
          <w:szCs w:val="26"/>
          <w:rtl/>
        </w:rPr>
        <w:t>الهيدروجيولوجيا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، والثاني يتعامل مع </w:t>
      </w:r>
      <w:r w:rsidR="00F77C02" w:rsidRPr="007A14FA">
        <w:rPr>
          <w:rFonts w:asciiTheme="majorBidi" w:hAnsiTheme="majorBidi" w:cstheme="majorBidi"/>
          <w:sz w:val="26"/>
          <w:szCs w:val="26"/>
          <w:rtl/>
        </w:rPr>
        <w:t>جيولوجيا البيئة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، والثالث </w:t>
      </w:r>
      <w:r w:rsidR="00F77C02" w:rsidRPr="007A14FA">
        <w:rPr>
          <w:rFonts w:asciiTheme="majorBidi" w:hAnsiTheme="majorBidi" w:cstheme="majorBidi"/>
          <w:sz w:val="26"/>
          <w:szCs w:val="26"/>
          <w:rtl/>
        </w:rPr>
        <w:t>موارد معدنية، جيوموارد و البيئة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 وأخيراً </w:t>
      </w:r>
      <w:r w:rsidR="00F77C02" w:rsidRPr="007A14FA">
        <w:rPr>
          <w:rFonts w:asciiTheme="majorBidi" w:hAnsiTheme="majorBidi" w:cstheme="majorBidi"/>
          <w:sz w:val="26"/>
          <w:szCs w:val="26"/>
          <w:rtl/>
        </w:rPr>
        <w:t>جيولوجيا الأحواض الرسوبية</w:t>
      </w:r>
      <w:r w:rsidRPr="007A14FA">
        <w:rPr>
          <w:rFonts w:asciiTheme="majorBidi" w:hAnsiTheme="majorBidi" w:cstheme="majorBidi"/>
          <w:sz w:val="26"/>
          <w:szCs w:val="26"/>
        </w:rPr>
        <w:t>.</w:t>
      </w:r>
    </w:p>
    <w:p w:rsidR="00F77C02" w:rsidRPr="007A14FA" w:rsidRDefault="00F77C02" w:rsidP="00E35C05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7A14FA">
        <w:rPr>
          <w:rFonts w:asciiTheme="majorBidi" w:hAnsiTheme="majorBidi" w:cstheme="majorBidi"/>
          <w:sz w:val="26"/>
          <w:szCs w:val="26"/>
          <w:rtl/>
        </w:rPr>
        <w:t>بعض أوجه التشابه على مستوى برامج اللسانس، والتي تشكل جسوراً بين عروض الماستر السالفة الذكر</w:t>
      </w:r>
      <w:r w:rsidRPr="007A14FA">
        <w:rPr>
          <w:rFonts w:asciiTheme="majorBidi" w:hAnsiTheme="majorBidi" w:cstheme="majorBidi"/>
          <w:sz w:val="26"/>
          <w:szCs w:val="26"/>
        </w:rPr>
        <w:t>.</w:t>
      </w:r>
    </w:p>
    <w:p w:rsidR="00E23022" w:rsidRPr="00E35C05" w:rsidRDefault="00C94E87" w:rsidP="00453C09">
      <w:pPr>
        <w:bidi/>
        <w:spacing w:before="60" w:after="0"/>
        <w:jc w:val="both"/>
        <w:rPr>
          <w:rFonts w:asciiTheme="majorBidi" w:hAnsiTheme="majorBidi" w:cstheme="majorBidi"/>
          <w:sz w:val="28"/>
          <w:szCs w:val="28"/>
        </w:rPr>
      </w:pPr>
      <w:r w:rsidRPr="00E35C05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ليسانس </w:t>
      </w:r>
      <w:r w:rsidR="00BE0011" w:rsidRPr="00E35C05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/</w:t>
      </w:r>
      <w:r w:rsidRPr="00E35C05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ماستر أكاديمي</w:t>
      </w:r>
    </w:p>
    <w:tbl>
      <w:tblPr>
        <w:tblpPr w:leftFromText="141" w:rightFromText="141" w:vertAnchor="text" w:horzAnchor="margin" w:tblpY="196"/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3227"/>
        <w:gridCol w:w="1559"/>
      </w:tblGrid>
      <w:tr w:rsidR="006279EE" w:rsidRPr="007A14FA" w:rsidTr="00E35C05">
        <w:trPr>
          <w:trHeight w:val="516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9EE" w:rsidRPr="007A14FA" w:rsidRDefault="00E35C05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علوم الأرض و الكون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9EE" w:rsidRPr="007A14FA" w:rsidRDefault="006279EE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الميدان</w:t>
            </w:r>
          </w:p>
        </w:tc>
      </w:tr>
      <w:tr w:rsidR="006279EE" w:rsidRPr="007A14FA" w:rsidTr="00E35C05">
        <w:trPr>
          <w:trHeight w:val="453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279EE" w:rsidRPr="007A14FA" w:rsidRDefault="006279EE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 xml:space="preserve">جيولوجيا </w:t>
            </w:r>
            <w:r w:rsidR="00785694" w:rsidRPr="007A14FA">
              <w:rPr>
                <w:rFonts w:asciiTheme="majorBidi" w:eastAsia="Times New Roman" w:hAnsiTheme="majorBidi" w:cstheme="majorBidi"/>
                <w:sz w:val="26"/>
                <w:szCs w:val="26"/>
              </w:rPr>
              <w:t>(N01)/(511)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9EE" w:rsidRPr="007A14FA" w:rsidRDefault="006279EE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الشعبة</w:t>
            </w:r>
          </w:p>
        </w:tc>
      </w:tr>
      <w:tr w:rsidR="00E44163" w:rsidRPr="007A14FA" w:rsidTr="00E35C05">
        <w:tc>
          <w:tcPr>
            <w:tcW w:w="3227" w:type="dxa"/>
            <w:shd w:val="clear" w:color="auto" w:fill="FFFFFF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جيولوجيا تطبيقية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ليسانس أكاديمي</w:t>
            </w:r>
          </w:p>
        </w:tc>
      </w:tr>
      <w:tr w:rsidR="00E44163" w:rsidRPr="007A14FA" w:rsidTr="00E35C05">
        <w:tc>
          <w:tcPr>
            <w:tcW w:w="3227" w:type="dxa"/>
            <w:shd w:val="clear" w:color="auto" w:fill="FFFFFF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جيولوجيا أساسية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44163" w:rsidRPr="007A14FA" w:rsidTr="00E35C05">
        <w:tc>
          <w:tcPr>
            <w:tcW w:w="3227" w:type="dxa"/>
            <w:shd w:val="clear" w:color="auto" w:fill="FFFFFF"/>
            <w:vAlign w:val="center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هيدروجيولوجيا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ماستر أكاديمي</w:t>
            </w:r>
          </w:p>
        </w:tc>
      </w:tr>
      <w:tr w:rsidR="00E44163" w:rsidRPr="007A14FA" w:rsidTr="00E35C05">
        <w:tc>
          <w:tcPr>
            <w:tcW w:w="3227" w:type="dxa"/>
            <w:shd w:val="clear" w:color="auto" w:fill="FFFFFF"/>
            <w:vAlign w:val="center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جيولوجيا البيئة</w:t>
            </w:r>
          </w:p>
        </w:tc>
        <w:tc>
          <w:tcPr>
            <w:tcW w:w="1559" w:type="dxa"/>
            <w:vMerge/>
            <w:shd w:val="clear" w:color="auto" w:fill="FFFFFF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</w:tc>
      </w:tr>
      <w:tr w:rsidR="00E44163" w:rsidRPr="007A14FA" w:rsidTr="00E35C05">
        <w:tc>
          <w:tcPr>
            <w:tcW w:w="3227" w:type="dxa"/>
            <w:shd w:val="clear" w:color="auto" w:fill="FFFFFF"/>
            <w:vAlign w:val="center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موارد معدنية</w:t>
            </w:r>
            <w:r w:rsidRPr="007A14FA">
              <w:rPr>
                <w:rFonts w:asciiTheme="majorBidi" w:hAnsiTheme="majorBidi" w:cstheme="majorBidi"/>
                <w:sz w:val="26"/>
                <w:szCs w:val="26"/>
                <w:rtl/>
              </w:rPr>
              <w:t>،</w:t>
            </w:r>
            <w:r w:rsidRPr="007A14FA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 xml:space="preserve"> جيوموارد و البيئة</w:t>
            </w:r>
          </w:p>
        </w:tc>
        <w:tc>
          <w:tcPr>
            <w:tcW w:w="1559" w:type="dxa"/>
            <w:vMerge/>
            <w:shd w:val="clear" w:color="auto" w:fill="FFFFFF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</w:tc>
      </w:tr>
      <w:tr w:rsidR="00E44163" w:rsidRPr="007A14FA" w:rsidTr="00E35C05">
        <w:tc>
          <w:tcPr>
            <w:tcW w:w="3227" w:type="dxa"/>
            <w:shd w:val="clear" w:color="auto" w:fill="FFFFFF"/>
            <w:vAlign w:val="center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7A14FA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جيولوجيا الأحواض الرسوبية</w:t>
            </w:r>
          </w:p>
        </w:tc>
        <w:tc>
          <w:tcPr>
            <w:tcW w:w="1559" w:type="dxa"/>
            <w:vMerge/>
            <w:shd w:val="clear" w:color="auto" w:fill="FFFFFF"/>
          </w:tcPr>
          <w:p w:rsidR="00E44163" w:rsidRPr="007A14FA" w:rsidRDefault="00E44163" w:rsidP="00E35C05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</w:tc>
      </w:tr>
    </w:tbl>
    <w:p w:rsidR="00E35C05" w:rsidRPr="007A14FA" w:rsidRDefault="00E35C05" w:rsidP="00E35C05">
      <w:pPr>
        <w:numPr>
          <w:ilvl w:val="12"/>
          <w:numId w:val="0"/>
        </w:numPr>
        <w:bidi/>
        <w:spacing w:before="240" w:after="0"/>
        <w:rPr>
          <w:rFonts w:asciiTheme="majorBidi" w:hAnsiTheme="majorBidi" w:cstheme="majorBidi"/>
          <w:sz w:val="26"/>
          <w:szCs w:val="26"/>
          <w:rtl/>
        </w:rPr>
      </w:pPr>
      <w:r w:rsidRPr="007A14FA">
        <w:rPr>
          <w:rFonts w:asciiTheme="majorBidi" w:hAnsiTheme="majorBidi" w:cstheme="majorBidi"/>
          <w:sz w:val="26"/>
          <w:szCs w:val="26"/>
          <w:rtl/>
        </w:rPr>
        <w:t>تتيح الدورات المقدمة للطالب :</w:t>
      </w:r>
    </w:p>
    <w:p w:rsidR="00E35C05" w:rsidRPr="007A14FA" w:rsidRDefault="00E35C05" w:rsidP="00E35C05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sz w:val="26"/>
          <w:szCs w:val="26"/>
          <w:rtl/>
        </w:rPr>
      </w:pPr>
      <w:r w:rsidRPr="007A14FA">
        <w:rPr>
          <w:rFonts w:asciiTheme="majorBidi" w:hAnsiTheme="majorBidi" w:cstheme="majorBidi"/>
          <w:sz w:val="26"/>
          <w:szCs w:val="26"/>
          <w:rtl/>
        </w:rPr>
        <w:t>إما لمتابعة التكوين في</w:t>
      </w:r>
      <w:r w:rsidRPr="007A14FA">
        <w:rPr>
          <w:rFonts w:asciiTheme="majorBidi" w:hAnsiTheme="majorBidi" w:cstheme="majorBidi"/>
          <w:color w:val="FF0000"/>
          <w:sz w:val="26"/>
          <w:szCs w:val="26"/>
          <w:rtl/>
        </w:rPr>
        <w:t xml:space="preserve"> </w:t>
      </w:r>
      <w:r w:rsidRPr="007A14FA"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  <w:t>الدكتوراه</w:t>
      </w:r>
      <w:r w:rsidRPr="007A14FA">
        <w:rPr>
          <w:rFonts w:asciiTheme="majorBidi" w:hAnsiTheme="majorBidi" w:cstheme="majorBidi"/>
          <w:sz w:val="26"/>
          <w:szCs w:val="26"/>
          <w:rtl/>
        </w:rPr>
        <w:t>،</w:t>
      </w:r>
    </w:p>
    <w:p w:rsidR="00E35C05" w:rsidRPr="007A14FA" w:rsidRDefault="00E35C05" w:rsidP="00E35C05">
      <w:pPr>
        <w:pStyle w:val="ListParagraph"/>
        <w:numPr>
          <w:ilvl w:val="0"/>
          <w:numId w:val="7"/>
        </w:numPr>
        <w:bidi/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7A14FA">
        <w:rPr>
          <w:rFonts w:asciiTheme="majorBidi" w:hAnsiTheme="majorBidi" w:cstheme="majorBidi"/>
          <w:sz w:val="26"/>
          <w:szCs w:val="26"/>
          <w:rtl/>
        </w:rPr>
        <w:t>أو لدخول</w:t>
      </w:r>
      <w:r w:rsidRPr="007A14F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7A14FA"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  <w:t>عالم الشغل</w:t>
      </w:r>
      <w:r w:rsidRPr="007A14FA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52693A" w:rsidRPr="007A14FA" w:rsidRDefault="00993FB9" w:rsidP="00993FB9">
      <w:pPr>
        <w:pStyle w:val="BodyTextIndent2"/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>
        <w:rPr>
          <w:rFonts w:asciiTheme="majorBidi" w:eastAsiaTheme="minorEastAsia" w:hAnsiTheme="majorBidi"/>
          <w:b/>
          <w:bCs/>
          <w:color w:val="FF0000"/>
          <w:sz w:val="36"/>
          <w:szCs w:val="36"/>
          <w:lang w:eastAsia="fr-FR"/>
        </w:rPr>
        <w:t xml:space="preserve"> .2</w:t>
      </w:r>
      <w:r w:rsidR="00E35C05" w:rsidRPr="00E35C05">
        <w:rPr>
          <w:rFonts w:asciiTheme="majorBidi" w:eastAsiaTheme="minorEastAsia" w:hAnsiTheme="majorBidi"/>
          <w:b/>
          <w:bCs/>
          <w:color w:val="FF0000"/>
          <w:sz w:val="36"/>
          <w:szCs w:val="36"/>
          <w:rtl/>
          <w:lang w:eastAsia="fr-FR"/>
        </w:rPr>
        <w:t>إمكانية التوظيف الإقليمية والوطنية:</w:t>
      </w:r>
      <w:r w:rsidR="00E35C05">
        <w:rPr>
          <w:rFonts w:asciiTheme="majorBidi" w:eastAsiaTheme="minorEastAsia" w:hAnsiTheme="majorBidi" w:cstheme="majorBidi" w:hint="cs"/>
          <w:b/>
          <w:bCs/>
          <w:color w:val="FF0000"/>
          <w:sz w:val="32"/>
          <w:szCs w:val="36"/>
          <w:rtl/>
          <w:lang w:eastAsia="fr-FR"/>
        </w:rPr>
        <w:t xml:space="preserve"> </w:t>
      </w:r>
      <w:r w:rsidR="00E35C05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يمكن </w:t>
      </w:r>
      <w:r w:rsidR="00751111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 w:bidi="ar-DZ"/>
        </w:rPr>
        <w:t>توظيف</w:t>
      </w:r>
      <w:r w:rsidR="00E35C05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 الطلاب الحاصلين على </w:t>
      </w:r>
      <w:r w:rsidR="00751111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شهادة الماستر</w:t>
      </w:r>
      <w:r w:rsidR="00E35C05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 في الجيولوجيا من قبل القطاعات المذكورة أدناه</w:t>
      </w:r>
      <w:r w:rsidR="00751111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 </w:t>
      </w:r>
      <w:r w:rsidR="00E35C05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:</w:t>
      </w:r>
    </w:p>
    <w:p w:rsidR="00751111" w:rsidRPr="007A14FA" w:rsidRDefault="00751111" w:rsidP="009D2786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وكالات وزارة البيئة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52693A" w:rsidRPr="007A14FA" w:rsidRDefault="00751111" w:rsidP="009D2786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الوكالة الوطنية للتسيير المدمج للموارد المائية (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>AGIRE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)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751111" w:rsidRPr="007A14FA" w:rsidRDefault="00751111" w:rsidP="009D2786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الوكالة الوطنية للموارد المائية (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>ANRH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)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751111" w:rsidRPr="007A14FA" w:rsidRDefault="00751111" w:rsidP="009D2786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الوكالة الوطنية للسدود و التحويلات (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>ANBT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)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 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0A73FC" w:rsidRPr="007A14FA" w:rsidRDefault="000A73FC" w:rsidP="009D2786">
      <w:pPr>
        <w:pStyle w:val="BodyTextIndent2"/>
        <w:numPr>
          <w:ilvl w:val="0"/>
          <w:numId w:val="1"/>
        </w:numPr>
        <w:bidi/>
        <w:spacing w:line="276" w:lineRule="auto"/>
        <w:ind w:left="180" w:firstLine="0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مديرية الموارد المائية (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>DRE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)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0A73FC" w:rsidRDefault="000A73FC" w:rsidP="009D2786">
      <w:pPr>
        <w:pStyle w:val="BodyTextIndent2"/>
        <w:numPr>
          <w:ilvl w:val="0"/>
          <w:numId w:val="1"/>
        </w:numPr>
        <w:bidi/>
        <w:spacing w:line="276" w:lineRule="auto"/>
        <w:ind w:left="180" w:firstLine="0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الجزائرية للمياه (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>ADE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)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B1550A" w:rsidRPr="007A14FA" w:rsidRDefault="00B1550A" w:rsidP="00B1550A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B1550A">
        <w:rPr>
          <w:rFonts w:asciiTheme="majorBidi" w:eastAsiaTheme="minorEastAsia" w:hAnsiTheme="majorBidi"/>
          <w:sz w:val="26"/>
          <w:szCs w:val="26"/>
          <w:rtl/>
          <w:lang w:eastAsia="fr-FR"/>
        </w:rPr>
        <w:t>مديري</w:t>
      </w:r>
      <w:r>
        <w:rPr>
          <w:rFonts w:asciiTheme="majorBidi" w:eastAsiaTheme="minorEastAsia" w:hAnsiTheme="majorBidi" w:hint="cs"/>
          <w:sz w:val="26"/>
          <w:szCs w:val="26"/>
          <w:rtl/>
          <w:lang w:eastAsia="fr-FR"/>
        </w:rPr>
        <w:t>ات</w:t>
      </w:r>
      <w:r w:rsidRPr="00B1550A">
        <w:rPr>
          <w:rFonts w:asciiTheme="majorBidi" w:eastAsiaTheme="minorEastAsia" w:hAnsiTheme="majorBidi"/>
          <w:sz w:val="26"/>
          <w:szCs w:val="26"/>
          <w:rtl/>
          <w:lang w:eastAsia="fr-FR"/>
        </w:rPr>
        <w:t xml:space="preserve"> الغابات</w:t>
      </w:r>
      <w:r>
        <w:rPr>
          <w:rFonts w:asciiTheme="majorBidi" w:eastAsiaTheme="minorEastAsia" w:hAnsiTheme="majorBidi" w:hint="cs"/>
          <w:sz w:val="26"/>
          <w:szCs w:val="26"/>
          <w:rtl/>
          <w:lang w:eastAsia="fr-FR"/>
        </w:rPr>
        <w:t>.</w:t>
      </w:r>
    </w:p>
    <w:p w:rsidR="00625A9B" w:rsidRDefault="000A73FC" w:rsidP="009D2786">
      <w:pPr>
        <w:pStyle w:val="BodyTextIndent2"/>
        <w:numPr>
          <w:ilvl w:val="0"/>
          <w:numId w:val="1"/>
        </w:numPr>
        <w:bidi/>
        <w:spacing w:line="276" w:lineRule="auto"/>
        <w:ind w:left="180" w:firstLine="0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الوكالات العقارية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453C09" w:rsidRPr="007A14FA" w:rsidRDefault="00453C09" w:rsidP="00453C09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453C09">
        <w:rPr>
          <w:rFonts w:asciiTheme="majorBidi" w:eastAsiaTheme="minorEastAsia" w:hAnsiTheme="majorBidi"/>
          <w:sz w:val="26"/>
          <w:szCs w:val="26"/>
          <w:rtl/>
          <w:lang w:eastAsia="fr-FR"/>
        </w:rPr>
        <w:t>الديوان الوطني للسقي و صرف المياه</w:t>
      </w:r>
      <w:r>
        <w:rPr>
          <w:rFonts w:asciiTheme="majorBidi" w:eastAsiaTheme="minorEastAsia" w:hAnsiTheme="majorBidi" w:hint="cs"/>
          <w:sz w:val="26"/>
          <w:szCs w:val="26"/>
          <w:rtl/>
          <w:lang w:eastAsia="fr-FR"/>
        </w:rPr>
        <w:t xml:space="preserve"> (</w:t>
      </w:r>
      <w:r>
        <w:rPr>
          <w:rFonts w:asciiTheme="majorBidi" w:eastAsiaTheme="minorEastAsia" w:hAnsiTheme="majorBidi"/>
          <w:sz w:val="26"/>
          <w:szCs w:val="26"/>
          <w:lang w:eastAsia="fr-FR"/>
        </w:rPr>
        <w:t>ONID</w:t>
      </w:r>
      <w:r>
        <w:rPr>
          <w:rFonts w:asciiTheme="majorBidi" w:eastAsiaTheme="minorEastAsia" w:hAnsiTheme="majorBidi" w:hint="cs"/>
          <w:sz w:val="26"/>
          <w:szCs w:val="26"/>
          <w:rtl/>
          <w:lang w:eastAsia="fr-FR"/>
        </w:rPr>
        <w:t>)</w:t>
      </w:r>
      <w:r>
        <w:rPr>
          <w:rFonts w:asciiTheme="majorBidi" w:eastAsiaTheme="minorEastAsia" w:hAnsiTheme="majorBidi"/>
          <w:sz w:val="26"/>
          <w:szCs w:val="26"/>
          <w:lang w:eastAsia="fr-FR"/>
        </w:rPr>
        <w:t>.</w:t>
      </w:r>
    </w:p>
    <w:p w:rsidR="00625A9B" w:rsidRPr="007A14FA" w:rsidRDefault="000A73FC" w:rsidP="009D2786">
      <w:pPr>
        <w:pStyle w:val="BodyTextIndent2"/>
        <w:numPr>
          <w:ilvl w:val="0"/>
          <w:numId w:val="1"/>
        </w:numPr>
        <w:bidi/>
        <w:spacing w:line="276" w:lineRule="auto"/>
        <w:ind w:left="180" w:firstLine="0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الديوان الوطني للتطهير (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>ONA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)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52693A" w:rsidRPr="007A14FA" w:rsidRDefault="00625A9B" w:rsidP="009D2786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مختلف مكاتب الدراسات الإقليمية 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>: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 </w:t>
      </w:r>
      <w:r w:rsidR="0052693A"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HYDROSID </w:t>
      </w:r>
      <w:r w:rsidR="009D2786" w:rsidRPr="007A14FA">
        <w:rPr>
          <w:rFonts w:asciiTheme="majorBidi" w:hAnsiTheme="majorBidi" w:cstheme="majorBidi"/>
          <w:sz w:val="26"/>
          <w:szCs w:val="26"/>
          <w:rtl/>
        </w:rPr>
        <w:t xml:space="preserve">، </w:t>
      </w:r>
      <w:r w:rsidR="0052693A"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>GTH</w:t>
      </w:r>
      <w:r w:rsidRPr="007A14FA">
        <w:rPr>
          <w:rFonts w:asciiTheme="majorBidi" w:hAnsiTheme="majorBidi" w:cstheme="majorBidi"/>
          <w:sz w:val="26"/>
          <w:szCs w:val="26"/>
          <w:rtl/>
        </w:rPr>
        <w:t>،</w:t>
      </w:r>
      <w:r w:rsidR="009D2786" w:rsidRPr="007A14F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>CTH</w:t>
      </w:r>
      <w:r w:rsidRPr="007A14FA">
        <w:rPr>
          <w:rFonts w:asciiTheme="majorBidi" w:hAnsiTheme="majorBidi" w:cstheme="majorBidi"/>
          <w:sz w:val="26"/>
          <w:szCs w:val="26"/>
          <w:rtl/>
        </w:rPr>
        <w:t>،</w:t>
      </w:r>
      <w:r w:rsidR="009D2786" w:rsidRPr="007A14F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 HYDROPROJET-EST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625A9B" w:rsidRPr="007A14FA" w:rsidRDefault="00625A9B" w:rsidP="009D2786">
      <w:pPr>
        <w:pStyle w:val="BodyTextIndent2"/>
        <w:numPr>
          <w:ilvl w:val="0"/>
          <w:numId w:val="1"/>
        </w:numPr>
        <w:bidi/>
        <w:spacing w:line="276" w:lineRule="auto"/>
        <w:ind w:left="180" w:firstLine="0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مكاتب الدراسات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 w:bidi="ar-DZ"/>
        </w:rPr>
        <w:t xml:space="preserve"> الخاصة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 w:bidi="ar-DZ"/>
        </w:rPr>
        <w:t>.</w:t>
      </w:r>
    </w:p>
    <w:p w:rsidR="00625A9B" w:rsidRPr="007A14FA" w:rsidRDefault="00625A9B" w:rsidP="009D2786">
      <w:pPr>
        <w:pStyle w:val="BodyTextIndent2"/>
        <w:numPr>
          <w:ilvl w:val="0"/>
          <w:numId w:val="1"/>
        </w:numPr>
        <w:bidi/>
        <w:spacing w:line="276" w:lineRule="auto"/>
        <w:ind w:left="180" w:firstLine="0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 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الشركات الصغيرة ، السلطات المحلية والإقليمية ، مراكز البحوث في مجالات البيئة ، إزالة التلوث ، النفايات ، الصرف الصحي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625A9B" w:rsidRPr="007A14FA" w:rsidRDefault="00CD04C8" w:rsidP="009D2786">
      <w:pPr>
        <w:pStyle w:val="BodyTextIndent2"/>
        <w:numPr>
          <w:ilvl w:val="0"/>
          <w:numId w:val="1"/>
        </w:numPr>
        <w:bidi/>
        <w:spacing w:line="276" w:lineRule="auto"/>
        <w:ind w:left="180" w:firstLine="0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الري، الزراعة، البيئة، الصحة، التعليم والصناعة.</w:t>
      </w:r>
    </w:p>
    <w:p w:rsidR="009D2786" w:rsidRPr="007A14FA" w:rsidRDefault="00CD04C8" w:rsidP="009D2786">
      <w:pPr>
        <w:pStyle w:val="BodyTextIndent2"/>
        <w:numPr>
          <w:ilvl w:val="0"/>
          <w:numId w:val="1"/>
        </w:numPr>
        <w:bidi/>
        <w:spacing w:line="276" w:lineRule="auto"/>
        <w:ind w:left="180" w:firstLine="0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المجموعات والشركات الرئيسية العاملة في مجال التنقيب عن الموارد المعدنية واستغلالها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ORGM)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،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OMENA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،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FERPHOS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،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MANAL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....)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9D2786" w:rsidRPr="007A14FA" w:rsidRDefault="00CD04C8" w:rsidP="009D2786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الهيئات والإدارات العام</w:t>
      </w:r>
      <w:r w:rsidR="009D2786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ل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ة في قطاع ا</w:t>
      </w:r>
      <w:r w:rsidR="009D2786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لمناجم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 (وزارة الصناعة والمناجم ، وكالة المساحة الجيولوجية الجزائرية ، الوكالة الوطنية لأنشطة </w:t>
      </w:r>
      <w:r w:rsidR="009D2786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المناجم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 ، مص</w:t>
      </w:r>
      <w:r w:rsidR="009D2786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لح</w:t>
      </w:r>
      <w:r w:rsidR="009D2786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 المناجم </w:t>
      </w:r>
      <w:r w:rsidR="00625A9B"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بالولايات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9D2786" w:rsidRPr="007A14FA" w:rsidRDefault="009D2786" w:rsidP="009D2786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المحاجر التي تستغل المواد المفيدة.</w:t>
      </w:r>
      <w:r w:rsidR="0052693A" w:rsidRPr="007A14FA">
        <w:rPr>
          <w:rFonts w:asciiTheme="majorBidi" w:eastAsiaTheme="minorEastAsia" w:hAnsiTheme="majorBidi" w:cstheme="majorBidi"/>
          <w:sz w:val="26"/>
          <w:szCs w:val="26"/>
          <w:lang w:eastAsia="fr-FR"/>
        </w:rPr>
        <w:t xml:space="preserve"> </w:t>
      </w:r>
    </w:p>
    <w:p w:rsidR="009D2786" w:rsidRPr="007A14FA" w:rsidRDefault="009D2786" w:rsidP="009D2786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ajorBidi" w:eastAsiaTheme="minorEastAsia" w:hAnsiTheme="majorBidi" w:cstheme="majorBidi"/>
          <w:sz w:val="26"/>
          <w:szCs w:val="26"/>
          <w:lang w:eastAsia="fr-FR"/>
        </w:rPr>
      </w:pP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مكاتب الدراسات المتخصص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9D2B9B" w:rsidRPr="007A14FA" w:rsidRDefault="009D2786" w:rsidP="00CC017E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inorHAnsi" w:eastAsiaTheme="minorEastAsia" w:hAnsiTheme="minorHAnsi" w:cstheme="minorBidi"/>
          <w:sz w:val="26"/>
          <w:szCs w:val="26"/>
          <w:lang w:eastAsia="fr-FR"/>
        </w:rPr>
      </w:pPr>
      <w:r w:rsidRPr="009D2B9B"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 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الشركات العامة </w:t>
      </w:r>
      <w:r w:rsidR="007A14FA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والخاصة:</w:t>
      </w:r>
      <w:r w:rsidRPr="007A14FA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 xml:space="preserve"> كبرى المجموعات النفطية، شركات المناجم (برنامج لفتح أكثر من 300 منجم صغير من قبل وزارة المناجم والطاقة) وشركات الخدمات ومكاتب التصميم</w:t>
      </w:r>
      <w:r w:rsidR="009D2B9B" w:rsidRPr="007A14FA">
        <w:rPr>
          <w:rFonts w:asciiTheme="majorBidi" w:eastAsiaTheme="minorEastAsia" w:hAnsiTheme="majorBidi" w:cstheme="majorBidi" w:hint="cs"/>
          <w:sz w:val="26"/>
          <w:szCs w:val="26"/>
          <w:rtl/>
          <w:lang w:eastAsia="fr-FR"/>
        </w:rPr>
        <w:t>.</w:t>
      </w:r>
    </w:p>
    <w:p w:rsidR="006F69F9" w:rsidRPr="007A14FA" w:rsidRDefault="009D2B9B" w:rsidP="00CC017E">
      <w:pPr>
        <w:pStyle w:val="BodyTextIndent2"/>
        <w:numPr>
          <w:ilvl w:val="0"/>
          <w:numId w:val="1"/>
        </w:numPr>
        <w:bidi/>
        <w:spacing w:line="276" w:lineRule="auto"/>
        <w:jc w:val="both"/>
        <w:rPr>
          <w:rFonts w:asciiTheme="minorHAnsi" w:eastAsiaTheme="minorEastAsia" w:hAnsiTheme="minorHAnsi" w:cstheme="minorBidi"/>
          <w:sz w:val="26"/>
          <w:szCs w:val="26"/>
          <w:lang w:eastAsia="fr-FR"/>
        </w:rPr>
      </w:pPr>
      <w:r w:rsidRPr="00CC017E">
        <w:rPr>
          <w:rFonts w:asciiTheme="majorBidi" w:eastAsiaTheme="minorEastAsia" w:hAnsiTheme="majorBidi" w:cstheme="majorBidi"/>
          <w:sz w:val="26"/>
          <w:szCs w:val="26"/>
          <w:rtl/>
          <w:lang w:eastAsia="fr-FR"/>
        </w:rPr>
        <w:t>الوظيفة</w:t>
      </w:r>
      <w:r w:rsidRPr="007A14FA">
        <w:rPr>
          <w:rFonts w:asciiTheme="majorBidi" w:hAnsiTheme="majorBidi"/>
          <w:sz w:val="26"/>
          <w:szCs w:val="26"/>
          <w:rtl/>
          <w:lang w:eastAsia="fr-FR"/>
        </w:rPr>
        <w:t xml:space="preserve"> العمومية</w:t>
      </w:r>
      <w:r w:rsidRPr="007A14FA">
        <w:rPr>
          <w:rFonts w:asciiTheme="majorBidi" w:hAnsiTheme="majorBidi" w:hint="cs"/>
          <w:sz w:val="26"/>
          <w:szCs w:val="26"/>
          <w:rtl/>
          <w:lang w:eastAsia="fr-FR"/>
        </w:rPr>
        <w:t>.</w:t>
      </w:r>
    </w:p>
    <w:p w:rsidR="005262C2" w:rsidRPr="009D2B9B" w:rsidRDefault="00993FB9" w:rsidP="00453C09">
      <w:pPr>
        <w:autoSpaceDE w:val="0"/>
        <w:autoSpaceDN w:val="0"/>
        <w:bidi/>
        <w:adjustRightInd w:val="0"/>
        <w:spacing w:before="360" w:after="0"/>
        <w:jc w:val="both"/>
        <w:rPr>
          <w:rFonts w:asciiTheme="majorBidi" w:hAnsiTheme="majorBidi" w:cs="Times New Roman"/>
          <w:b/>
          <w:bCs/>
          <w:color w:val="FF0000"/>
          <w:sz w:val="36"/>
          <w:szCs w:val="36"/>
        </w:rPr>
      </w:pPr>
      <w:r>
        <w:rPr>
          <w:rFonts w:asciiTheme="majorBidi" w:hAnsiTheme="majorBidi" w:cs="Times New Roman"/>
          <w:b/>
          <w:bCs/>
          <w:color w:val="FF0000"/>
          <w:sz w:val="36"/>
          <w:szCs w:val="36"/>
        </w:rPr>
        <w:t xml:space="preserve"> .3</w:t>
      </w:r>
      <w:r w:rsidR="005A564B" w:rsidRPr="005A564B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 xml:space="preserve">معدات وموارد التدريس </w:t>
      </w:r>
      <w:r w:rsidR="005A564B" w:rsidRPr="009D2B9B">
        <w:rPr>
          <w:rFonts w:asciiTheme="majorBidi" w:hAnsiTheme="majorBidi" w:cs="Times New Roman"/>
          <w:b/>
          <w:bCs/>
          <w:color w:val="FF0000"/>
          <w:sz w:val="36"/>
          <w:szCs w:val="36"/>
        </w:rPr>
        <w:t>:</w:t>
      </w:r>
    </w:p>
    <w:p w:rsidR="005A564B" w:rsidRPr="007A14FA" w:rsidRDefault="005A564B" w:rsidP="00453C09">
      <w:p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7A14FA">
        <w:rPr>
          <w:rFonts w:asciiTheme="majorBidi" w:hAnsiTheme="majorBidi" w:cstheme="majorBidi"/>
          <w:sz w:val="26"/>
          <w:szCs w:val="26"/>
          <w:rtl/>
        </w:rPr>
        <w:t>يمتلك قسم الجيولوجيا موارد تعليمية وبحثية كبيرة من حيث المعدات الميدانية ومعدات المخ</w:t>
      </w:r>
      <w:r w:rsidR="007A14FA" w:rsidRPr="007A14FA">
        <w:rPr>
          <w:rFonts w:asciiTheme="majorBidi" w:hAnsiTheme="majorBidi" w:cstheme="majorBidi"/>
          <w:sz w:val="26"/>
          <w:szCs w:val="26"/>
          <w:rtl/>
        </w:rPr>
        <w:t>ابر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 التي تساعد كل من الطالب </w:t>
      </w:r>
      <w:r w:rsidRPr="007A14FA">
        <w:rPr>
          <w:rFonts w:asciiTheme="majorBidi" w:hAnsiTheme="majorBidi" w:cstheme="majorBidi"/>
          <w:sz w:val="26"/>
          <w:szCs w:val="26"/>
          <w:rtl/>
          <w:lang w:bidi="ar-DZ"/>
        </w:rPr>
        <w:t xml:space="preserve">و الأستاذ 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 على تنفيذ</w:t>
      </w:r>
      <w:r w:rsidR="00453C09">
        <w:rPr>
          <w:rFonts w:asciiTheme="majorBidi" w:hAnsiTheme="majorBidi" w:cstheme="majorBidi" w:hint="cs"/>
          <w:sz w:val="26"/>
          <w:szCs w:val="26"/>
          <w:rtl/>
        </w:rPr>
        <w:t xml:space="preserve"> الدروس</w:t>
      </w:r>
      <w:r w:rsidR="00453C09" w:rsidRPr="007A14FA">
        <w:rPr>
          <w:rFonts w:asciiTheme="majorBidi" w:hAnsiTheme="majorBidi" w:cstheme="majorBidi"/>
          <w:sz w:val="26"/>
          <w:szCs w:val="26"/>
          <w:rtl/>
        </w:rPr>
        <w:t>،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 الأعمال الموجهة</w:t>
      </w:r>
      <w:r w:rsidR="00453C09">
        <w:rPr>
          <w:rFonts w:asciiTheme="majorBidi" w:hAnsiTheme="majorBidi" w:cstheme="majorBidi" w:hint="cs"/>
          <w:sz w:val="26"/>
          <w:szCs w:val="26"/>
          <w:rtl/>
        </w:rPr>
        <w:t xml:space="preserve"> و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 الأعمال التطبيقية والنجاح في خرجاتهم الميدانية.</w:t>
      </w:r>
    </w:p>
    <w:p w:rsidR="005A564B" w:rsidRPr="007A14FA" w:rsidRDefault="005A564B" w:rsidP="007A14FA">
      <w:p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7A14FA">
        <w:rPr>
          <w:rFonts w:asciiTheme="majorBidi" w:hAnsiTheme="majorBidi" w:cstheme="majorBidi"/>
          <w:sz w:val="26"/>
          <w:szCs w:val="26"/>
          <w:rtl/>
        </w:rPr>
        <w:t>بالنسبة للمعدات الميدانية، يوجد بالقسم مطارق جيولوجية، وبوصلات جيولوجية، ونظارات مكبرة، وخرائط طبوغرافية و جيولوجية، ومجموعات لقياس المعلمات الفيزيائية والكيميائية للمياه، ومعدات جيوفيزيائية كاملة، ومعدات لقياس</w:t>
      </w:r>
      <w:r w:rsidR="007A14FA" w:rsidRPr="007A14FA">
        <w:rPr>
          <w:rFonts w:asciiTheme="majorBidi" w:hAnsiTheme="majorBidi" w:cstheme="majorBidi"/>
          <w:sz w:val="26"/>
          <w:szCs w:val="26"/>
          <w:rtl/>
        </w:rPr>
        <w:t xml:space="preserve"> الوديان و الينابيع الطبيعية،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453C09">
        <w:rPr>
          <w:rFonts w:asciiTheme="majorBidi" w:hAnsiTheme="majorBidi" w:cstheme="majorBidi" w:hint="cs"/>
          <w:sz w:val="26"/>
          <w:szCs w:val="26"/>
          <w:rtl/>
        </w:rPr>
        <w:t xml:space="preserve">و 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معدات </w:t>
      </w:r>
      <w:r w:rsidR="007A14FA" w:rsidRPr="007A14FA">
        <w:rPr>
          <w:rFonts w:asciiTheme="majorBidi" w:hAnsiTheme="majorBidi" w:cstheme="majorBidi"/>
          <w:sz w:val="26"/>
          <w:szCs w:val="26"/>
          <w:rtl/>
        </w:rPr>
        <w:t>ل</w:t>
      </w:r>
      <w:r w:rsidRPr="007A14FA">
        <w:rPr>
          <w:rFonts w:asciiTheme="majorBidi" w:hAnsiTheme="majorBidi" w:cstheme="majorBidi"/>
          <w:sz w:val="26"/>
          <w:szCs w:val="26"/>
          <w:rtl/>
        </w:rPr>
        <w:t xml:space="preserve">قياس </w:t>
      </w:r>
      <w:r w:rsidR="007A14FA" w:rsidRPr="007A14FA">
        <w:rPr>
          <w:rFonts w:asciiTheme="majorBidi" w:hAnsiTheme="majorBidi" w:cstheme="majorBidi"/>
          <w:sz w:val="26"/>
          <w:szCs w:val="26"/>
          <w:rtl/>
        </w:rPr>
        <w:t>منسوب المياه الجوفية.</w:t>
      </w:r>
    </w:p>
    <w:p w:rsidR="007A14FA" w:rsidRPr="007A14FA" w:rsidRDefault="007A14FA" w:rsidP="007A14FA">
      <w:p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7A14FA">
        <w:rPr>
          <w:rFonts w:asciiTheme="majorBidi" w:hAnsiTheme="majorBidi" w:cstheme="majorBidi"/>
          <w:sz w:val="26"/>
          <w:szCs w:val="26"/>
          <w:rtl/>
        </w:rPr>
        <w:t>فيما يخص المخابر، فهي مجهزة تجهيزًا جيدًا بآلات للعمليات المختلفة المتعلقة بمختلف تخصصات الجيولوجيا</w:t>
      </w:r>
      <w:r w:rsidRPr="007A14FA">
        <w:rPr>
          <w:rFonts w:asciiTheme="majorBidi" w:hAnsiTheme="majorBidi" w:cstheme="majorBidi"/>
          <w:sz w:val="26"/>
          <w:szCs w:val="26"/>
        </w:rPr>
        <w:t>.</w:t>
      </w:r>
    </w:p>
    <w:p w:rsidR="00993FB9" w:rsidRDefault="00993FB9" w:rsidP="00CB271C">
      <w:p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993FB9" w:rsidRDefault="00993FB9" w:rsidP="00993FB9">
      <w:p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5262C2" w:rsidRPr="004F306E" w:rsidRDefault="00993FB9" w:rsidP="00993FB9">
      <w:p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.4</w:t>
      </w:r>
      <w:r w:rsidR="004F306E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مخابر </w:t>
      </w:r>
      <w:r w:rsidR="00CB271C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القسم:</w:t>
      </w:r>
    </w:p>
    <w:p w:rsidR="00CB271C" w:rsidRDefault="00CB271C" w:rsidP="00CB271C">
      <w:pPr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CB271C">
        <w:rPr>
          <w:rFonts w:asciiTheme="majorBidi" w:hAnsiTheme="majorBidi" w:cstheme="majorBidi"/>
          <w:sz w:val="26"/>
          <w:szCs w:val="26"/>
          <w:rtl/>
        </w:rPr>
        <w:t>على الرغم من أنها مقسمة إلى مخابر بيداغوجية ومخابر بحثية، إلا أنها مرتبطة ارتباطًا وثيقًا وتعمل معًا لتلبية احتياجات الأساتذة والطلبة.</w:t>
      </w:r>
    </w:p>
    <w:p w:rsidR="00827E3E" w:rsidRDefault="00CB271C" w:rsidP="00CB271C">
      <w:pPr>
        <w:autoSpaceDE w:val="0"/>
        <w:autoSpaceDN w:val="0"/>
        <w:bidi/>
        <w:adjustRightInd w:val="0"/>
        <w:spacing w:after="0"/>
        <w:jc w:val="both"/>
        <w:rPr>
          <w:rFonts w:cs="Arial"/>
          <w:rtl/>
        </w:rPr>
      </w:pPr>
      <w:r w:rsidRPr="00CB271C">
        <w:rPr>
          <w:rFonts w:asciiTheme="majorBidi" w:hAnsiTheme="majorBidi" w:cstheme="majorBidi"/>
          <w:sz w:val="26"/>
          <w:szCs w:val="26"/>
          <w:rtl/>
        </w:rPr>
        <w:t>يوضح المخطط التنظيمي التالي جميع المخابر المتواجدة على مستوى قسم الجيولوجيا</w:t>
      </w:r>
      <w:r>
        <w:rPr>
          <w:rFonts w:asciiTheme="majorBidi" w:hAnsiTheme="majorBidi" w:cstheme="majorBidi" w:hint="cs"/>
          <w:sz w:val="26"/>
          <w:szCs w:val="26"/>
          <w:rtl/>
        </w:rPr>
        <w:t>.</w:t>
      </w:r>
    </w:p>
    <w:p w:rsidR="00CB271C" w:rsidRPr="00CB271C" w:rsidRDefault="009D14A9" w:rsidP="00993FB9">
      <w:pPr>
        <w:autoSpaceDE w:val="0"/>
        <w:autoSpaceDN w:val="0"/>
        <w:bidi/>
        <w:adjustRightInd w:val="0"/>
        <w:spacing w:before="60" w:after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4C37887" wp14:editId="79F3A396">
            <wp:extent cx="2779200" cy="4608000"/>
            <wp:effectExtent l="38100" t="0" r="0" b="0"/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22686" w:rsidRPr="001F100A" w:rsidRDefault="00993FB9" w:rsidP="00993F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.5 </w:t>
      </w:r>
      <w:r w:rsidR="00522686" w:rsidRPr="001F100A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لمهارات المستهدفة</w:t>
      </w:r>
      <w:r w:rsidR="00522686" w:rsidRPr="001F100A">
        <w:rPr>
          <w:rFonts w:asciiTheme="majorBidi" w:hAnsiTheme="majorBidi" w:cstheme="majorBidi"/>
          <w:b/>
          <w:bCs/>
          <w:color w:val="FF0000"/>
          <w:sz w:val="36"/>
          <w:szCs w:val="36"/>
        </w:rPr>
        <w:t>:</w:t>
      </w:r>
    </w:p>
    <w:p w:rsidR="001F100A" w:rsidRPr="00D06E9E" w:rsidRDefault="001F100A" w:rsidP="00D06E9E">
      <w:p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D06E9E">
        <w:rPr>
          <w:rFonts w:asciiTheme="majorBidi" w:hAnsiTheme="majorBidi" w:cstheme="majorBidi"/>
          <w:sz w:val="26"/>
          <w:szCs w:val="26"/>
          <w:rtl/>
        </w:rPr>
        <w:t>يتم أخذ العديد من المواد العلمية، سواء كانت أساسية، منهجية، أفقية أو استكشافية في الاعتبار خلال الدورات التكوينية المقدمة للطلاب</w:t>
      </w:r>
      <w:r w:rsidRPr="00D06E9E">
        <w:rPr>
          <w:rFonts w:asciiTheme="majorBidi" w:hAnsiTheme="majorBidi" w:cstheme="majorBidi"/>
          <w:sz w:val="26"/>
          <w:szCs w:val="26"/>
        </w:rPr>
        <w:t>.</w:t>
      </w:r>
      <w:r w:rsidRPr="00D06E9E">
        <w:rPr>
          <w:rFonts w:asciiTheme="majorBidi" w:hAnsiTheme="majorBidi" w:cstheme="majorBidi"/>
          <w:sz w:val="26"/>
          <w:szCs w:val="26"/>
          <w:rtl/>
        </w:rPr>
        <w:t xml:space="preserve"> من بين المهارات المستهدفة ندكر</w:t>
      </w:r>
      <w:r w:rsidRPr="00D06E9E">
        <w:rPr>
          <w:rFonts w:asciiTheme="majorBidi" w:hAnsiTheme="majorBidi" w:cstheme="majorBidi"/>
          <w:sz w:val="26"/>
          <w:szCs w:val="26"/>
        </w:rPr>
        <w:t>:</w:t>
      </w:r>
    </w:p>
    <w:p w:rsidR="001F100A" w:rsidRPr="00D06E9E" w:rsidRDefault="001F100A" w:rsidP="00D06E9E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D06E9E">
        <w:rPr>
          <w:rFonts w:asciiTheme="majorBidi" w:hAnsiTheme="majorBidi" w:cstheme="majorBidi"/>
          <w:sz w:val="26"/>
          <w:szCs w:val="26"/>
          <w:rtl/>
        </w:rPr>
        <w:t>تنفيذ العمل الميداني: مسح المقاطع الجيولوجية، رسم الخرائط و تقنيات أخذ العينات؛</w:t>
      </w:r>
    </w:p>
    <w:p w:rsidR="001F100A" w:rsidRPr="00D06E9E" w:rsidRDefault="00BA1819" w:rsidP="00BA1F26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D06E9E">
        <w:rPr>
          <w:rFonts w:asciiTheme="majorBidi" w:hAnsiTheme="majorBidi" w:cstheme="majorBidi"/>
          <w:sz w:val="26"/>
          <w:szCs w:val="26"/>
        </w:rPr>
        <w:t xml:space="preserve"> </w:t>
      </w:r>
      <w:r w:rsidR="001F100A" w:rsidRPr="00D06E9E">
        <w:rPr>
          <w:rFonts w:asciiTheme="majorBidi" w:hAnsiTheme="majorBidi" w:cstheme="majorBidi"/>
          <w:sz w:val="26"/>
          <w:szCs w:val="26"/>
          <w:rtl/>
        </w:rPr>
        <w:t>استخدام مختلف المعدات العلمية في مجالات رسم الخرائط (البوصلة، نظام تحديد المواقع،</w:t>
      </w:r>
      <w:r w:rsidR="00BA1F26">
        <w:rPr>
          <w:rFonts w:asciiTheme="majorBidi" w:hAnsiTheme="majorBidi" w:cstheme="majorBidi" w:hint="cs"/>
          <w:sz w:val="26"/>
          <w:szCs w:val="26"/>
          <w:rtl/>
        </w:rPr>
        <w:t>...</w:t>
      </w:r>
      <w:r w:rsidR="001F100A" w:rsidRPr="00D06E9E">
        <w:rPr>
          <w:rFonts w:asciiTheme="majorBidi" w:hAnsiTheme="majorBidi" w:cstheme="majorBidi"/>
          <w:sz w:val="26"/>
          <w:szCs w:val="26"/>
          <w:rtl/>
        </w:rPr>
        <w:t>إلخ) ، التصوير الصخري (الفحص المجهري البصري</w:t>
      </w:r>
      <w:r w:rsidR="00B34857" w:rsidRPr="00D06E9E">
        <w:rPr>
          <w:rFonts w:asciiTheme="majorBidi" w:hAnsiTheme="majorBidi" w:cstheme="majorBidi"/>
          <w:sz w:val="26"/>
          <w:szCs w:val="26"/>
          <w:rtl/>
        </w:rPr>
        <w:t>)</w:t>
      </w:r>
      <w:r w:rsidR="001F100A" w:rsidRPr="00D06E9E">
        <w:rPr>
          <w:rFonts w:asciiTheme="majorBidi" w:hAnsiTheme="majorBidi" w:cstheme="majorBidi"/>
          <w:sz w:val="26"/>
          <w:szCs w:val="26"/>
          <w:rtl/>
        </w:rPr>
        <w:t>؛</w:t>
      </w:r>
      <w:r w:rsidR="001F100A" w:rsidRPr="00D06E9E">
        <w:rPr>
          <w:rFonts w:asciiTheme="majorBidi" w:hAnsiTheme="majorBidi" w:cstheme="majorBidi"/>
          <w:sz w:val="26"/>
          <w:szCs w:val="26"/>
        </w:rPr>
        <w:t xml:space="preserve"> </w:t>
      </w:r>
    </w:p>
    <w:p w:rsidR="007C5064" w:rsidRPr="00D06E9E" w:rsidRDefault="001F100A" w:rsidP="00D06E9E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D06E9E">
        <w:rPr>
          <w:rFonts w:asciiTheme="majorBidi" w:hAnsiTheme="majorBidi" w:cstheme="majorBidi"/>
          <w:sz w:val="26"/>
          <w:szCs w:val="26"/>
          <w:rtl/>
        </w:rPr>
        <w:t xml:space="preserve">معرفة كيفية قراءة وتفسير الخرائط الطبوغرافية والجيولوجية </w:t>
      </w:r>
      <w:r w:rsidR="00B34857" w:rsidRPr="00D06E9E">
        <w:rPr>
          <w:rFonts w:asciiTheme="majorBidi" w:hAnsiTheme="majorBidi" w:cstheme="majorBidi"/>
          <w:sz w:val="26"/>
          <w:szCs w:val="26"/>
          <w:rtl/>
        </w:rPr>
        <w:t>والبيزومترية</w:t>
      </w:r>
      <w:r w:rsidRPr="00D06E9E">
        <w:rPr>
          <w:rFonts w:asciiTheme="majorBidi" w:hAnsiTheme="majorBidi" w:cstheme="majorBidi"/>
          <w:sz w:val="26"/>
          <w:szCs w:val="26"/>
          <w:rtl/>
        </w:rPr>
        <w:t xml:space="preserve"> وخرا</w:t>
      </w:r>
      <w:r w:rsidR="00B34857" w:rsidRPr="00D06E9E">
        <w:rPr>
          <w:rFonts w:asciiTheme="majorBidi" w:hAnsiTheme="majorBidi" w:cstheme="majorBidi"/>
          <w:sz w:val="26"/>
          <w:szCs w:val="26"/>
          <w:rtl/>
        </w:rPr>
        <w:t>ئط التربة؛</w:t>
      </w:r>
    </w:p>
    <w:p w:rsidR="007C5064" w:rsidRPr="00D06E9E" w:rsidRDefault="00BA1819" w:rsidP="00D06E9E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D06E9E">
        <w:rPr>
          <w:rFonts w:asciiTheme="majorBidi" w:hAnsiTheme="majorBidi" w:cstheme="majorBidi"/>
          <w:sz w:val="26"/>
          <w:szCs w:val="26"/>
        </w:rPr>
        <w:t xml:space="preserve"> </w:t>
      </w:r>
      <w:r w:rsidR="007C5064" w:rsidRPr="00D06E9E">
        <w:rPr>
          <w:rFonts w:asciiTheme="majorBidi" w:hAnsiTheme="majorBidi" w:cstheme="majorBidi"/>
          <w:sz w:val="26"/>
          <w:szCs w:val="26"/>
          <w:rtl/>
        </w:rPr>
        <w:t>التعرف على الهياكل الجيولوجية الطبيعية وتوصيفها وتحليلها ومعرفة كيفية استخدام البيانات التي تم جمعها لإنشاء الأحداث الجيولوجية؛</w:t>
      </w:r>
    </w:p>
    <w:p w:rsidR="00F8735E" w:rsidRPr="00D06E9E" w:rsidRDefault="007C5064" w:rsidP="00D06E9E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D06E9E">
        <w:rPr>
          <w:rFonts w:asciiTheme="majorBidi" w:hAnsiTheme="majorBidi" w:cstheme="majorBidi"/>
          <w:sz w:val="26"/>
          <w:szCs w:val="26"/>
        </w:rPr>
        <w:t xml:space="preserve"> </w:t>
      </w:r>
      <w:r w:rsidRPr="00D06E9E">
        <w:rPr>
          <w:rFonts w:asciiTheme="majorBidi" w:hAnsiTheme="majorBidi" w:cstheme="majorBidi"/>
          <w:sz w:val="26"/>
          <w:szCs w:val="26"/>
          <w:rtl/>
        </w:rPr>
        <w:t>استخدام تقنيات التخصصات المفيدة الأخرى في الجيولوجيا (الرياضيات والفيزياء والكيمياء).</w:t>
      </w:r>
    </w:p>
    <w:p w:rsidR="00CA24B5" w:rsidRDefault="00F8735E" w:rsidP="00387B91">
      <w:pPr>
        <w:spacing w:after="80" w:line="240" w:lineRule="auto"/>
        <w:jc w:val="center"/>
        <w:rPr>
          <w:b/>
          <w:bCs/>
          <w:color w:val="0070C0"/>
          <w:sz w:val="20"/>
          <w:szCs w:val="20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2690769" cy="19800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69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E9E" w:rsidRDefault="00387B91" w:rsidP="00387B91">
      <w:pPr>
        <w:spacing w:after="80" w:line="240" w:lineRule="auto"/>
        <w:jc w:val="center"/>
        <w:rPr>
          <w:b/>
          <w:bCs/>
          <w:color w:val="0070C0"/>
          <w:sz w:val="20"/>
          <w:szCs w:val="20"/>
        </w:rPr>
      </w:pPr>
      <w:r>
        <w:rPr>
          <w:b/>
          <w:bCs/>
          <w:noProof/>
          <w:color w:val="0070C0"/>
          <w:sz w:val="20"/>
          <w:szCs w:val="20"/>
        </w:rPr>
        <w:lastRenderedPageBreak/>
        <w:drawing>
          <wp:inline distT="0" distB="0" distL="0" distR="0">
            <wp:extent cx="2711669" cy="1978936"/>
            <wp:effectExtent l="0" t="0" r="0" b="0"/>
            <wp:docPr id="2" name="Image 2" descr="C:\Users\hamza\Downloads\20230510_11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za\Downloads\20230510_1110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2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F9" w:rsidRPr="00D06E9E" w:rsidRDefault="00F8735E" w:rsidP="00387B91">
      <w:pPr>
        <w:spacing w:after="0" w:line="240" w:lineRule="auto"/>
        <w:jc w:val="center"/>
        <w:rPr>
          <w:b/>
          <w:bCs/>
          <w:color w:val="0070C0"/>
          <w:sz w:val="20"/>
          <w:szCs w:val="20"/>
          <w:rtl/>
          <w:lang w:bidi="ar-DZ"/>
        </w:rPr>
      </w:pPr>
      <w:r>
        <w:rPr>
          <w:noProof/>
          <w:sz w:val="28"/>
          <w:szCs w:val="28"/>
        </w:rPr>
        <w:drawing>
          <wp:inline distT="0" distB="0" distL="0" distR="0" wp14:anchorId="7BB43426" wp14:editId="4B419F99">
            <wp:extent cx="2695904" cy="1981846"/>
            <wp:effectExtent l="0" t="0" r="0" b="0"/>
            <wp:docPr id="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393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9F9" w:rsidRPr="00D06E9E" w:rsidSect="00475EFA">
      <w:headerReference w:type="default" r:id="rId15"/>
      <w:pgSz w:w="16838" w:h="11906" w:orient="landscape"/>
      <w:pgMar w:top="345" w:right="720" w:bottom="720" w:left="720" w:header="0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0E4" w:rsidRDefault="00A010E4" w:rsidP="0052693A">
      <w:pPr>
        <w:spacing w:after="0" w:line="240" w:lineRule="auto"/>
      </w:pPr>
      <w:r>
        <w:separator/>
      </w:r>
    </w:p>
  </w:endnote>
  <w:endnote w:type="continuationSeparator" w:id="0">
    <w:p w:rsidR="00A010E4" w:rsidRDefault="00A010E4" w:rsidP="0052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0E4" w:rsidRDefault="00A010E4" w:rsidP="0052693A">
      <w:pPr>
        <w:spacing w:after="0" w:line="240" w:lineRule="auto"/>
      </w:pPr>
      <w:r>
        <w:separator/>
      </w:r>
    </w:p>
  </w:footnote>
  <w:footnote w:type="continuationSeparator" w:id="0">
    <w:p w:rsidR="00A010E4" w:rsidRDefault="00A010E4" w:rsidP="0052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FA" w:rsidRPr="00B21096" w:rsidRDefault="00C12A02" w:rsidP="00475EFA">
    <w:pPr>
      <w:pStyle w:val="Header"/>
      <w:tabs>
        <w:tab w:val="clear" w:pos="4536"/>
        <w:tab w:val="clear" w:pos="9072"/>
        <w:tab w:val="left" w:pos="2160"/>
        <w:tab w:val="left" w:pos="6198"/>
      </w:tabs>
    </w:pPr>
    <w:r w:rsidRPr="00316510">
      <w:rPr>
        <w:rFonts w:hint="cs"/>
        <w:b/>
        <w:bCs/>
        <w:noProof/>
        <w:sz w:val="10"/>
        <w:szCs w:val="10"/>
        <w:rtl/>
      </w:rPr>
      <w:drawing>
        <wp:anchor distT="0" distB="0" distL="114300" distR="114300" simplePos="0" relativeHeight="251669504" behindDoc="0" locked="0" layoutInCell="1" allowOverlap="1" wp14:anchorId="5115566B" wp14:editId="3AA1249B">
          <wp:simplePos x="0" y="0"/>
          <wp:positionH relativeFrom="column">
            <wp:posOffset>6623908</wp:posOffset>
          </wp:positionH>
          <wp:positionV relativeFrom="paragraph">
            <wp:posOffset>162560</wp:posOffset>
          </wp:positionV>
          <wp:extent cx="3022270" cy="718281"/>
          <wp:effectExtent l="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270" cy="718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6510">
      <w:rPr>
        <w:rFonts w:hint="cs"/>
        <w:b/>
        <w:bCs/>
        <w:noProof/>
        <w:sz w:val="10"/>
        <w:szCs w:val="10"/>
        <w:rtl/>
      </w:rPr>
      <w:drawing>
        <wp:anchor distT="0" distB="0" distL="114300" distR="114300" simplePos="0" relativeHeight="251667456" behindDoc="0" locked="0" layoutInCell="1" allowOverlap="1" wp14:anchorId="53063110" wp14:editId="2F951C17">
          <wp:simplePos x="0" y="0"/>
          <wp:positionH relativeFrom="column">
            <wp:posOffset>0</wp:posOffset>
          </wp:positionH>
          <wp:positionV relativeFrom="paragraph">
            <wp:posOffset>160317</wp:posOffset>
          </wp:positionV>
          <wp:extent cx="3022270" cy="718281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865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BDF">
      <w:rPr>
        <w:rFonts w:asciiTheme="majorBidi" w:hAnsiTheme="majorBidi" w:cstheme="majorBidi"/>
        <w:b/>
        <w:bCs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066359B4" wp14:editId="2C74FC79">
          <wp:simplePos x="0" y="0"/>
          <wp:positionH relativeFrom="column">
            <wp:posOffset>3322955</wp:posOffset>
          </wp:positionH>
          <wp:positionV relativeFrom="paragraph">
            <wp:posOffset>146050</wp:posOffset>
          </wp:positionV>
          <wp:extent cx="464185" cy="452120"/>
          <wp:effectExtent l="0" t="0" r="0" b="0"/>
          <wp:wrapTight wrapText="bothSides">
            <wp:wrapPolygon edited="0">
              <wp:start x="8865" y="910"/>
              <wp:lineTo x="0" y="7281"/>
              <wp:lineTo x="0" y="13652"/>
              <wp:lineTo x="3546" y="20933"/>
              <wp:lineTo x="7092" y="20933"/>
              <wp:lineTo x="14183" y="17292"/>
              <wp:lineTo x="20389" y="10921"/>
              <wp:lineTo x="20389" y="9101"/>
              <wp:lineTo x="17729" y="910"/>
              <wp:lineTo x="8865" y="910"/>
            </wp:wrapPolygon>
          </wp:wrapTight>
          <wp:docPr id="1" name="Image 2" descr="Badji Mokhtar - Annaba Univers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ji Mokhtar - Annaba Universit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418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145">
      <w:rPr>
        <w:rFonts w:asciiTheme="majorBidi" w:hAnsiTheme="majorBidi" w:cstheme="majorBidi"/>
        <w:b/>
        <w:bCs/>
        <w:sz w:val="18"/>
        <w:szCs w:val="18"/>
      </w:rPr>
      <w:t xml:space="preserve">                                                </w:t>
    </w:r>
    <w:r w:rsidR="00475EFA">
      <w:rPr>
        <w:rFonts w:asciiTheme="majorBidi" w:hAnsiTheme="majorBidi" w:cstheme="majorBidi"/>
        <w:b/>
        <w:bCs/>
        <w:sz w:val="18"/>
        <w:szCs w:val="18"/>
      </w:rPr>
      <w:tab/>
    </w:r>
  </w:p>
  <w:tbl>
    <w:tblPr>
      <w:tblW w:w="0" w:type="auto"/>
      <w:tblInd w:w="5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77"/>
    </w:tblGrid>
    <w:tr w:rsidR="00475EFA" w:rsidRPr="00833145" w:rsidTr="00475EFA">
      <w:trPr>
        <w:trHeight w:val="286"/>
      </w:trPr>
      <w:tc>
        <w:tcPr>
          <w:tcW w:w="4777" w:type="dxa"/>
        </w:tcPr>
        <w:p w:rsidR="00DC6674" w:rsidRPr="00DC6674" w:rsidRDefault="00475EFA" w:rsidP="00DC6674">
          <w:pPr>
            <w:spacing w:after="0" w:line="240" w:lineRule="auto"/>
            <w:jc w:val="center"/>
            <w:rPr>
              <w:rFonts w:ascii="Andalus" w:eastAsia="Times New Roman" w:hAnsi="Andalus" w:cs="Andalus"/>
              <w:b/>
              <w:bCs/>
              <w:noProof/>
              <w:sz w:val="12"/>
              <w:szCs w:val="12"/>
            </w:rPr>
          </w:pPr>
          <w:r w:rsidRPr="00DC6674">
            <w:rPr>
              <w:rFonts w:ascii="Andalus" w:hAnsi="Andalus" w:cs="Andalus"/>
              <w:b/>
              <w:bCs/>
              <w:noProof/>
              <w:sz w:val="12"/>
              <w:szCs w:val="12"/>
              <w:rtl/>
            </w:rPr>
            <w:drawing>
              <wp:anchor distT="0" distB="0" distL="114300" distR="114300" simplePos="0" relativeHeight="251660288" behindDoc="0" locked="0" layoutInCell="1" allowOverlap="1" wp14:anchorId="1F067CA2" wp14:editId="56E8220D">
                <wp:simplePos x="0" y="0"/>
                <wp:positionH relativeFrom="column">
                  <wp:posOffset>2537460</wp:posOffset>
                </wp:positionH>
                <wp:positionV relativeFrom="paragraph">
                  <wp:posOffset>23932</wp:posOffset>
                </wp:positionV>
                <wp:extent cx="387908" cy="351692"/>
                <wp:effectExtent l="0" t="0" r="0" b="0"/>
                <wp:wrapNone/>
                <wp:docPr id="5" name="Image 2" descr="univ-ann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iv-ann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08" cy="351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C6674">
            <w:rPr>
              <w:rFonts w:ascii="Andalus" w:hAnsi="Andalus" w:cs="Andalus"/>
              <w:b/>
              <w:bCs/>
              <w:sz w:val="12"/>
              <w:szCs w:val="12"/>
              <w:rtl/>
            </w:rPr>
            <w:t>ا</w:t>
          </w:r>
          <w:r w:rsidR="00DC6674" w:rsidRPr="00DC6674">
            <w:rPr>
              <w:rFonts w:ascii="Andalus" w:eastAsia="Times New Roman" w:hAnsi="Andalus" w:cs="Andalus"/>
              <w:b/>
              <w:bCs/>
              <w:noProof/>
              <w:sz w:val="12"/>
              <w:szCs w:val="12"/>
              <w:rtl/>
            </w:rPr>
            <w:t>لجمـهوريــة الجزائـريــة الديمقراطيــة الشعـبيــة</w:t>
          </w:r>
        </w:p>
        <w:p w:rsidR="00DC6674" w:rsidRPr="00DC6674" w:rsidRDefault="00DC6674" w:rsidP="00DC6674">
          <w:pPr>
            <w:tabs>
              <w:tab w:val="left" w:pos="5175"/>
            </w:tabs>
            <w:spacing w:after="0" w:line="240" w:lineRule="auto"/>
            <w:jc w:val="center"/>
            <w:rPr>
              <w:rFonts w:ascii="Bell MT" w:hAnsi="Bell MT" w:cs="Times New Roman"/>
              <w:sz w:val="10"/>
              <w:szCs w:val="10"/>
            </w:rPr>
          </w:pPr>
          <w:r w:rsidRPr="00DC6674">
            <w:rPr>
              <w:rFonts w:ascii="Bell MT" w:hAnsi="Bell MT" w:cs="Times New Roman"/>
              <w:sz w:val="10"/>
              <w:szCs w:val="10"/>
            </w:rPr>
            <w:t>People`s Democratic Republic of Algeria</w:t>
          </w:r>
        </w:p>
        <w:p w:rsidR="00DC6674" w:rsidRPr="00387B91" w:rsidRDefault="00DC6674" w:rsidP="00DC6674">
          <w:pPr>
            <w:spacing w:after="0" w:line="240" w:lineRule="auto"/>
            <w:jc w:val="center"/>
            <w:rPr>
              <w:rFonts w:ascii="Andalus" w:hAnsi="Andalus" w:cs="Andalus"/>
              <w:b/>
              <w:bCs/>
              <w:sz w:val="12"/>
              <w:szCs w:val="12"/>
            </w:rPr>
          </w:pPr>
          <w:r w:rsidRPr="00DC6674">
            <w:rPr>
              <w:rFonts w:ascii="Andalus" w:hAnsi="Andalus" w:cs="Andalus"/>
              <w:b/>
              <w:bCs/>
              <w:sz w:val="12"/>
              <w:szCs w:val="12"/>
              <w:rtl/>
            </w:rPr>
            <w:t>وزارة التعليـــم العــالـي والبحــث العلمــي</w:t>
          </w:r>
        </w:p>
        <w:p w:rsidR="00DC6674" w:rsidRPr="00DC6674" w:rsidRDefault="00DC6674" w:rsidP="00DC6674">
          <w:pPr>
            <w:spacing w:after="0" w:line="240" w:lineRule="auto"/>
            <w:jc w:val="center"/>
            <w:rPr>
              <w:rFonts w:ascii="Bell MT" w:hAnsi="Bell MT" w:cs="Times New Roman"/>
              <w:sz w:val="10"/>
              <w:szCs w:val="10"/>
              <w:rtl/>
            </w:rPr>
          </w:pPr>
          <w:r w:rsidRPr="00DC6674">
            <w:rPr>
              <w:rFonts w:ascii="Bell MT" w:hAnsi="Bell MT" w:cs="Times New Roman"/>
              <w:sz w:val="10"/>
              <w:szCs w:val="10"/>
            </w:rPr>
            <w:t>Ministry of Higher Education and Scientific Research</w:t>
          </w:r>
        </w:p>
        <w:p w:rsidR="00DC6674" w:rsidRPr="00EC69AF" w:rsidRDefault="00DC6674" w:rsidP="00DC6674">
          <w:pPr>
            <w:spacing w:after="0" w:line="240" w:lineRule="auto"/>
            <w:rPr>
              <w:rFonts w:ascii="Bell MT" w:hAnsi="Bell MT" w:cs="Times New Roman"/>
              <w:b/>
              <w:bCs/>
              <w:sz w:val="10"/>
              <w:szCs w:val="10"/>
            </w:rPr>
          </w:pPr>
          <w:r w:rsidRPr="00EC69AF">
            <w:rPr>
              <w:rFonts w:ascii="Bell MT" w:hAnsi="Bell MT" w:cs="Times New Roman"/>
              <w:b/>
              <w:bCs/>
              <w:sz w:val="10"/>
              <w:szCs w:val="10"/>
            </w:rPr>
            <w:t>Badji Mokhtar - Annaba University</w:t>
          </w:r>
          <w:r w:rsidR="00EC69AF">
            <w:rPr>
              <w:rFonts w:ascii="Bell MT" w:hAnsi="Bell MT" w:cs="Times New Roman"/>
              <w:b/>
              <w:bCs/>
              <w:sz w:val="10"/>
              <w:szCs w:val="10"/>
            </w:rPr>
            <w:t xml:space="preserve">     </w:t>
          </w:r>
          <w:r w:rsidRPr="00EC69AF">
            <w:rPr>
              <w:rFonts w:ascii="Bell MT" w:hAnsi="Bell MT" w:cs="Times New Roman"/>
              <w:b/>
              <w:bCs/>
              <w:sz w:val="10"/>
              <w:szCs w:val="10"/>
            </w:rPr>
            <w:t xml:space="preserve">                                                                              </w:t>
          </w:r>
          <w:r w:rsidRPr="00EC69AF">
            <w:rPr>
              <w:rFonts w:ascii="Andalus" w:hAnsi="Andalus" w:cs="Andalus"/>
              <w:b/>
              <w:bCs/>
              <w:sz w:val="10"/>
              <w:szCs w:val="10"/>
              <w:rtl/>
            </w:rPr>
            <w:t>جـــامعة بــاجــي مختــار- عنــاب</w:t>
          </w:r>
          <w:r w:rsidRPr="00EC69AF">
            <w:rPr>
              <w:rFonts w:ascii="Andalus" w:hAnsi="Andalus" w:cs="Andalus"/>
              <w:b/>
              <w:bCs/>
              <w:sz w:val="10"/>
              <w:szCs w:val="10"/>
              <w:rtl/>
              <w:lang w:bidi="ar-DZ"/>
            </w:rPr>
            <w:t>ـ</w:t>
          </w:r>
          <w:r w:rsidRPr="00EC69AF">
            <w:rPr>
              <w:rFonts w:ascii="Andalus" w:hAnsi="Andalus" w:cs="Andalus"/>
              <w:b/>
              <w:bCs/>
              <w:sz w:val="10"/>
              <w:szCs w:val="10"/>
              <w:rtl/>
            </w:rPr>
            <w:t>ة</w:t>
          </w:r>
          <w:r w:rsidRPr="00EC69AF">
            <w:rPr>
              <w:rFonts w:ascii="Andalus" w:hAnsi="Andalus" w:cs="Andalus"/>
              <w:b/>
              <w:bCs/>
              <w:sz w:val="10"/>
              <w:szCs w:val="10"/>
            </w:rPr>
            <w:t xml:space="preserve"> </w:t>
          </w:r>
        </w:p>
        <w:p w:rsidR="00DC6674" w:rsidRPr="00EC69AF" w:rsidRDefault="00DC6674" w:rsidP="00DC6674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10"/>
              <w:szCs w:val="10"/>
            </w:rPr>
          </w:pPr>
          <w:r w:rsidRPr="00EC69AF">
            <w:rPr>
              <w:rFonts w:ascii="Bell MT" w:hAnsi="Bell MT" w:cs="Times New Roman"/>
              <w:b/>
              <w:bCs/>
              <w:sz w:val="10"/>
              <w:szCs w:val="10"/>
            </w:rPr>
            <w:t>Faculty of Earth Sciences</w:t>
          </w:r>
          <w:r w:rsidRPr="00EC69AF">
            <w:rPr>
              <w:rFonts w:ascii="Bell MT" w:hAnsi="Bell MT" w:cs="Times New Roman"/>
              <w:b/>
              <w:bCs/>
              <w:sz w:val="10"/>
              <w:szCs w:val="10"/>
            </w:rPr>
            <w:tab/>
          </w:r>
          <w:r w:rsidRPr="00EC69AF">
            <w:rPr>
              <w:rFonts w:ascii="Bell MT" w:hAnsi="Bell MT" w:cs="Times New Roman"/>
              <w:b/>
              <w:bCs/>
              <w:sz w:val="10"/>
              <w:szCs w:val="10"/>
            </w:rPr>
            <w:tab/>
          </w:r>
          <w:r w:rsidRPr="00EC69AF">
            <w:rPr>
              <w:rFonts w:ascii="Bell MT" w:hAnsi="Bell MT" w:cs="Times New Roman"/>
              <w:b/>
              <w:bCs/>
              <w:sz w:val="10"/>
              <w:szCs w:val="10"/>
            </w:rPr>
            <w:tab/>
          </w:r>
          <w:r w:rsidRPr="00EC69AF">
            <w:rPr>
              <w:rFonts w:ascii="Bell MT" w:hAnsi="Bell MT" w:cs="Times New Roman"/>
              <w:b/>
              <w:bCs/>
              <w:sz w:val="10"/>
              <w:szCs w:val="10"/>
            </w:rPr>
            <w:tab/>
            <w:t xml:space="preserve">                   </w:t>
          </w:r>
          <w:r w:rsidRPr="00EC69AF">
            <w:rPr>
              <w:rFonts w:ascii="Andalus" w:hAnsi="Andalus" w:cs="Andalus"/>
              <w:b/>
              <w:bCs/>
              <w:sz w:val="10"/>
              <w:szCs w:val="10"/>
              <w:rtl/>
            </w:rPr>
            <w:t xml:space="preserve"> كلية علوم الأرض</w:t>
          </w:r>
        </w:p>
        <w:p w:rsidR="00475EFA" w:rsidRPr="00EC69AF" w:rsidRDefault="00DC6674" w:rsidP="00EC69AF">
          <w:pPr>
            <w:spacing w:after="60" w:line="240" w:lineRule="auto"/>
            <w:rPr>
              <w:rFonts w:ascii="Times New Roman" w:hAnsi="Times New Roman" w:cs="Times New Roman"/>
              <w:b/>
              <w:bCs/>
              <w:sz w:val="10"/>
              <w:szCs w:val="10"/>
            </w:rPr>
          </w:pPr>
          <w:r w:rsidRPr="00EC69AF">
            <w:rPr>
              <w:rFonts w:ascii="Bell MT" w:hAnsi="Bell MT" w:cs="Times New Roman"/>
              <w:b/>
              <w:bCs/>
              <w:sz w:val="10"/>
              <w:szCs w:val="10"/>
            </w:rPr>
            <w:t>Department of Geology</w:t>
          </w:r>
          <w:r w:rsidRPr="00EC69AF">
            <w:rPr>
              <w:rFonts w:ascii="Bell MT" w:hAnsi="Bell MT" w:cs="Times New Roman"/>
              <w:b/>
              <w:bCs/>
              <w:sz w:val="10"/>
              <w:szCs w:val="10"/>
            </w:rPr>
            <w:tab/>
            <w:t xml:space="preserve">                                                                                           </w:t>
          </w:r>
          <w:r w:rsidRPr="00EC69AF">
            <w:rPr>
              <w:rFonts w:ascii="Andalus" w:hAnsi="Andalus" w:cs="Andalus"/>
              <w:b/>
              <w:bCs/>
              <w:sz w:val="10"/>
              <w:szCs w:val="10"/>
              <w:rtl/>
            </w:rPr>
            <w:t xml:space="preserve"> قسم الجيولوجيا</w:t>
          </w:r>
          <w:r w:rsidR="00EC69AF">
            <w:rPr>
              <w:rFonts w:ascii="Andalus" w:hAnsi="Andalus" w:cs="Andalus"/>
              <w:b/>
              <w:bCs/>
              <w:sz w:val="10"/>
              <w:szCs w:val="10"/>
              <w:rtl/>
            </w:rPr>
            <w:t xml:space="preserve">           </w:t>
          </w:r>
        </w:p>
      </w:tc>
    </w:tr>
  </w:tbl>
  <w:p w:rsidR="00833145" w:rsidRDefault="00833145" w:rsidP="00475EFA">
    <w:pPr>
      <w:pStyle w:val="Header"/>
      <w:tabs>
        <w:tab w:val="clear" w:pos="4536"/>
        <w:tab w:val="clear" w:pos="9072"/>
        <w:tab w:val="left" w:pos="3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05A"/>
      </v:shape>
    </w:pict>
  </w:numPicBullet>
  <w:abstractNum w:abstractNumId="0" w15:restartNumberingAfterBreak="0">
    <w:nsid w:val="FFFFFFFE"/>
    <w:multiLevelType w:val="singleLevel"/>
    <w:tmpl w:val="4648C11E"/>
    <w:lvl w:ilvl="0">
      <w:numFmt w:val="bullet"/>
      <w:lvlText w:val="*"/>
      <w:lvlJc w:val="left"/>
    </w:lvl>
  </w:abstractNum>
  <w:abstractNum w:abstractNumId="1" w15:restartNumberingAfterBreak="0">
    <w:nsid w:val="20B744A9"/>
    <w:multiLevelType w:val="hybridMultilevel"/>
    <w:tmpl w:val="820EC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4293"/>
    <w:multiLevelType w:val="hybridMultilevel"/>
    <w:tmpl w:val="B5E232B8"/>
    <w:lvl w:ilvl="0" w:tplc="2C4854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77E"/>
    <w:multiLevelType w:val="hybridMultilevel"/>
    <w:tmpl w:val="BC72FBCC"/>
    <w:lvl w:ilvl="0" w:tplc="AD9E2D9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05364"/>
    <w:multiLevelType w:val="hybridMultilevel"/>
    <w:tmpl w:val="CD82AD24"/>
    <w:lvl w:ilvl="0" w:tplc="30F0EC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0BDF"/>
    <w:multiLevelType w:val="hybridMultilevel"/>
    <w:tmpl w:val="3B34991C"/>
    <w:lvl w:ilvl="0" w:tplc="040C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88B4FDA"/>
    <w:multiLevelType w:val="hybridMultilevel"/>
    <w:tmpl w:val="697664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528F0"/>
    <w:multiLevelType w:val="hybridMultilevel"/>
    <w:tmpl w:val="6DBAEA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3A"/>
    <w:rsid w:val="00002CB6"/>
    <w:rsid w:val="0008491E"/>
    <w:rsid w:val="00095829"/>
    <w:rsid w:val="000A73FC"/>
    <w:rsid w:val="000B3B2F"/>
    <w:rsid w:val="000E3068"/>
    <w:rsid w:val="000F4097"/>
    <w:rsid w:val="00101027"/>
    <w:rsid w:val="00172DF1"/>
    <w:rsid w:val="001F100A"/>
    <w:rsid w:val="002034A5"/>
    <w:rsid w:val="002610A7"/>
    <w:rsid w:val="002A4005"/>
    <w:rsid w:val="002D03B5"/>
    <w:rsid w:val="002D6CAD"/>
    <w:rsid w:val="00316510"/>
    <w:rsid w:val="0031729F"/>
    <w:rsid w:val="003815C6"/>
    <w:rsid w:val="00387B91"/>
    <w:rsid w:val="003964E8"/>
    <w:rsid w:val="004178C6"/>
    <w:rsid w:val="0044090B"/>
    <w:rsid w:val="00453C09"/>
    <w:rsid w:val="00475EFA"/>
    <w:rsid w:val="004F306E"/>
    <w:rsid w:val="00522686"/>
    <w:rsid w:val="005262C2"/>
    <w:rsid w:val="0052693A"/>
    <w:rsid w:val="00590D7C"/>
    <w:rsid w:val="005A564B"/>
    <w:rsid w:val="005C2650"/>
    <w:rsid w:val="005D0DB1"/>
    <w:rsid w:val="00625A9B"/>
    <w:rsid w:val="006279EE"/>
    <w:rsid w:val="006F69F9"/>
    <w:rsid w:val="0070053B"/>
    <w:rsid w:val="0070208E"/>
    <w:rsid w:val="00751111"/>
    <w:rsid w:val="00785694"/>
    <w:rsid w:val="007A14FA"/>
    <w:rsid w:val="007C5064"/>
    <w:rsid w:val="007E426C"/>
    <w:rsid w:val="00827E3E"/>
    <w:rsid w:val="00833145"/>
    <w:rsid w:val="008A432D"/>
    <w:rsid w:val="008A65D3"/>
    <w:rsid w:val="008D752D"/>
    <w:rsid w:val="009675C4"/>
    <w:rsid w:val="00993FB9"/>
    <w:rsid w:val="009A4504"/>
    <w:rsid w:val="009D14A9"/>
    <w:rsid w:val="009D2786"/>
    <w:rsid w:val="009D2B9B"/>
    <w:rsid w:val="00A010E4"/>
    <w:rsid w:val="00A20A9F"/>
    <w:rsid w:val="00A27FEE"/>
    <w:rsid w:val="00A377FD"/>
    <w:rsid w:val="00A703E7"/>
    <w:rsid w:val="00AF6BA0"/>
    <w:rsid w:val="00B1550A"/>
    <w:rsid w:val="00B34857"/>
    <w:rsid w:val="00B554D3"/>
    <w:rsid w:val="00BA1819"/>
    <w:rsid w:val="00BA1F26"/>
    <w:rsid w:val="00BD1274"/>
    <w:rsid w:val="00BD5B42"/>
    <w:rsid w:val="00BE0011"/>
    <w:rsid w:val="00C12A02"/>
    <w:rsid w:val="00C252B6"/>
    <w:rsid w:val="00C926C0"/>
    <w:rsid w:val="00C94E87"/>
    <w:rsid w:val="00C94F03"/>
    <w:rsid w:val="00C961A3"/>
    <w:rsid w:val="00CA24B5"/>
    <w:rsid w:val="00CA2B37"/>
    <w:rsid w:val="00CB271C"/>
    <w:rsid w:val="00CC017E"/>
    <w:rsid w:val="00CD04C8"/>
    <w:rsid w:val="00D06E9E"/>
    <w:rsid w:val="00D70A63"/>
    <w:rsid w:val="00D924FD"/>
    <w:rsid w:val="00DA41B7"/>
    <w:rsid w:val="00DC6674"/>
    <w:rsid w:val="00DC6C35"/>
    <w:rsid w:val="00DE15C7"/>
    <w:rsid w:val="00DF16E7"/>
    <w:rsid w:val="00E11365"/>
    <w:rsid w:val="00E21752"/>
    <w:rsid w:val="00E23022"/>
    <w:rsid w:val="00E35C05"/>
    <w:rsid w:val="00E44163"/>
    <w:rsid w:val="00E62FCC"/>
    <w:rsid w:val="00E753AB"/>
    <w:rsid w:val="00E80200"/>
    <w:rsid w:val="00E81BDF"/>
    <w:rsid w:val="00EB7059"/>
    <w:rsid w:val="00EC69AF"/>
    <w:rsid w:val="00F24EDC"/>
    <w:rsid w:val="00F6450D"/>
    <w:rsid w:val="00F77C02"/>
    <w:rsid w:val="00F8735E"/>
    <w:rsid w:val="00FB1765"/>
    <w:rsid w:val="00FC4BD0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A9C664-6690-4796-8C57-B7E4D107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33145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raditional Arabic"/>
      <w:b/>
      <w:bCs/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2693A"/>
    <w:pPr>
      <w:spacing w:after="0" w:line="240" w:lineRule="auto"/>
      <w:ind w:left="360" w:hanging="180"/>
    </w:pPr>
    <w:rPr>
      <w:rFonts w:ascii="Times New Roman" w:eastAsia="Times New Roman" w:hAnsi="Times New Roma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52693A"/>
    <w:rPr>
      <w:rFonts w:ascii="Times New Roman" w:eastAsia="Times New Roman" w:hAnsi="Times New Roman" w:cs="Times New Roman"/>
      <w:lang w:eastAsia="zh-CN"/>
    </w:rPr>
  </w:style>
  <w:style w:type="paragraph" w:styleId="Header">
    <w:name w:val="header"/>
    <w:basedOn w:val="Normal"/>
    <w:link w:val="HeaderChar"/>
    <w:unhideWhenUsed/>
    <w:rsid w:val="0052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93A"/>
  </w:style>
  <w:style w:type="paragraph" w:styleId="Footer">
    <w:name w:val="footer"/>
    <w:basedOn w:val="Normal"/>
    <w:link w:val="FooterChar"/>
    <w:uiPriority w:val="99"/>
    <w:unhideWhenUsed/>
    <w:rsid w:val="0052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3A"/>
  </w:style>
  <w:style w:type="paragraph" w:styleId="ListParagraph">
    <w:name w:val="List Paragraph"/>
    <w:basedOn w:val="Normal"/>
    <w:uiPriority w:val="34"/>
    <w:qFormat/>
    <w:rsid w:val="0052693A"/>
    <w:pPr>
      <w:ind w:left="720"/>
      <w:contextualSpacing/>
    </w:pPr>
    <w:rPr>
      <w:rFonts w:ascii="Calibri" w:eastAsia="Calibri" w:hAnsi="Calibri" w:cs="Arial"/>
      <w:lang w:eastAsia="en-US"/>
    </w:rPr>
  </w:style>
  <w:style w:type="character" w:customStyle="1" w:styleId="Heading4Char">
    <w:name w:val="Heading 4 Char"/>
    <w:basedOn w:val="DefaultParagraphFont"/>
    <w:link w:val="Heading4"/>
    <w:rsid w:val="00833145"/>
    <w:rPr>
      <w:rFonts w:ascii="Times New Roman" w:eastAsia="Times New Roman" w:hAnsi="Times New Roman" w:cs="Traditional Arabic"/>
      <w:b/>
      <w:bCs/>
      <w:noProof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90374E-1FB0-4554-8BFF-30B61B128E0A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94113835-8D1A-462A-AB86-AAA649E9E222}">
      <dgm:prSet phldrT="[Texte]" custT="1"/>
      <dgm:spPr>
        <a:solidFill>
          <a:schemeClr val="bg1">
            <a:lumMod val="95000"/>
          </a:schemeClr>
        </a:solidFill>
        <a:ln>
          <a:solidFill>
            <a:srgbClr val="00B050"/>
          </a:solidFill>
        </a:ln>
      </dgm:spPr>
      <dgm:t>
        <a:bodyPr/>
        <a:lstStyle/>
        <a:p>
          <a:pPr algn="ctr"/>
          <a:r>
            <a:rPr lang="ar-SA" sz="1400" b="1">
              <a:solidFill>
                <a:schemeClr val="tx1"/>
              </a:solidFill>
              <a:cs typeface="+mj-cs"/>
            </a:rPr>
            <a:t>مخابر قسم الجيولوجيا</a:t>
          </a:r>
          <a:endParaRPr lang="en-GB" sz="1400" b="1">
            <a:solidFill>
              <a:schemeClr val="tx1"/>
            </a:solidFill>
            <a:cs typeface="+mj-cs"/>
          </a:endParaRPr>
        </a:p>
      </dgm:t>
    </dgm:pt>
    <dgm:pt modelId="{C8E27482-E658-4CDC-B507-99291403A129}" type="parTrans" cxnId="{6E6869D2-35F8-410E-867A-32CAC9BF1231}">
      <dgm:prSet/>
      <dgm:spPr/>
      <dgm:t>
        <a:bodyPr/>
        <a:lstStyle/>
        <a:p>
          <a:endParaRPr lang="en-GB"/>
        </a:p>
      </dgm:t>
    </dgm:pt>
    <dgm:pt modelId="{586E3007-6F75-41CC-A707-AC858D4E8925}" type="sibTrans" cxnId="{6E6869D2-35F8-410E-867A-32CAC9BF1231}">
      <dgm:prSet/>
      <dgm:spPr/>
      <dgm:t>
        <a:bodyPr/>
        <a:lstStyle/>
        <a:p>
          <a:endParaRPr lang="en-GB"/>
        </a:p>
      </dgm:t>
    </dgm:pt>
    <dgm:pt modelId="{5DBCEA7E-0D63-4040-8F8D-F6B5D6FA4784}" type="asst">
      <dgm:prSet phldrT="[Texte]" custT="1"/>
      <dgm:spPr>
        <a:solidFill>
          <a:schemeClr val="accent6">
            <a:lumMod val="40000"/>
            <a:lumOff val="60000"/>
            <a:alpha val="36000"/>
          </a:schemeClr>
        </a:solidFill>
      </dgm:spPr>
      <dgm:t>
        <a:bodyPr/>
        <a:lstStyle/>
        <a:p>
          <a:r>
            <a:rPr lang="ar-SA" sz="1100" b="1">
              <a:solidFill>
                <a:schemeClr val="tx1"/>
              </a:solidFill>
              <a:cs typeface="+mj-cs"/>
            </a:rPr>
            <a:t>مخابر البحث</a:t>
          </a:r>
          <a:endParaRPr lang="en-GB" sz="1100" b="1">
            <a:solidFill>
              <a:schemeClr val="tx1"/>
            </a:solidFill>
            <a:cs typeface="+mj-cs"/>
          </a:endParaRPr>
        </a:p>
      </dgm:t>
    </dgm:pt>
    <dgm:pt modelId="{235EBFDA-1971-419A-B9E9-70EBA27DC235}" type="parTrans" cxnId="{8EC124C8-E63D-4DF9-8E77-D52D8F42688C}">
      <dgm:prSet/>
      <dgm:spPr>
        <a:ln>
          <a:solidFill>
            <a:srgbClr val="00B050"/>
          </a:solidFill>
        </a:ln>
      </dgm:spPr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B0169170-3B83-48A1-92B0-F00E86658488}" type="sibTrans" cxnId="{8EC124C8-E63D-4DF9-8E77-D52D8F42688C}">
      <dgm:prSet/>
      <dgm:spPr/>
      <dgm:t>
        <a:bodyPr/>
        <a:lstStyle/>
        <a:p>
          <a:endParaRPr lang="en-GB"/>
        </a:p>
      </dgm:t>
    </dgm:pt>
    <dgm:pt modelId="{A1B2DF1D-9E06-4E50-95A0-6BE502F935A2}">
      <dgm:prSet phldrT="[Texte]" custT="1"/>
      <dgm:spPr>
        <a:solidFill>
          <a:schemeClr val="accent6">
            <a:lumMod val="60000"/>
            <a:lumOff val="40000"/>
            <a:alpha val="36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ar-SA" sz="1100" b="1">
              <a:solidFill>
                <a:schemeClr val="tx1"/>
              </a:solidFill>
              <a:cs typeface="+mj-cs"/>
            </a:rPr>
            <a:t>مخابر بيداغوجية</a:t>
          </a:r>
          <a:endParaRPr lang="en-GB" sz="1100" b="1">
            <a:solidFill>
              <a:schemeClr val="tx1"/>
            </a:solidFill>
            <a:cs typeface="+mj-cs"/>
          </a:endParaRPr>
        </a:p>
      </dgm:t>
    </dgm:pt>
    <dgm:pt modelId="{417484E5-E9AE-4B9D-935F-C3C6E38E63B8}" type="parTrans" cxnId="{B192813E-7703-406D-AD74-EFE666A8F762}">
      <dgm:prSet/>
      <dgm:spPr>
        <a:ln>
          <a:solidFill>
            <a:srgbClr val="00B050"/>
          </a:solidFill>
        </a:ln>
      </dgm:spPr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131B4A32-0FEC-4A72-BD50-984F915E9C24}" type="sibTrans" cxnId="{B192813E-7703-406D-AD74-EFE666A8F762}">
      <dgm:prSet/>
      <dgm:spPr/>
      <dgm:t>
        <a:bodyPr/>
        <a:lstStyle/>
        <a:p>
          <a:endParaRPr lang="en-GB"/>
        </a:p>
      </dgm:t>
    </dgm:pt>
    <dgm:pt modelId="{BC9FA5FE-F9E9-4ECB-8D76-4A3C50357D34}">
      <dgm:prSet custT="1"/>
      <dgm:spPr>
        <a:solidFill>
          <a:srgbClr val="FFFF00">
            <a:alpha val="20000"/>
          </a:srgbClr>
        </a:solidFill>
      </dgm:spPr>
      <dgm:t>
        <a:bodyPr/>
        <a:lstStyle/>
        <a:p>
          <a:r>
            <a:rPr lang="ar-SA" sz="1000" b="0">
              <a:solidFill>
                <a:schemeClr val="tx1"/>
              </a:solidFill>
              <a:cs typeface="+mj-cs"/>
            </a:rPr>
            <a:t>جيوديناميك و موارد طبيعية</a:t>
          </a:r>
          <a:endParaRPr lang="en-GB" sz="1000" b="0">
            <a:solidFill>
              <a:schemeClr val="tx1"/>
            </a:solidFill>
            <a:cs typeface="+mj-cs"/>
          </a:endParaRPr>
        </a:p>
      </dgm:t>
    </dgm:pt>
    <dgm:pt modelId="{3C391083-DE25-4917-8373-E1B61369C0F1}" type="parTrans" cxnId="{D61697A5-9630-4182-8DDA-4A2C613BD854}">
      <dgm:prSet/>
      <dgm:spPr/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660706CD-DD69-45D2-A1B7-85B31DD99F64}" type="sibTrans" cxnId="{D61697A5-9630-4182-8DDA-4A2C613BD854}">
      <dgm:prSet/>
      <dgm:spPr/>
      <dgm:t>
        <a:bodyPr/>
        <a:lstStyle/>
        <a:p>
          <a:endParaRPr lang="en-GB"/>
        </a:p>
      </dgm:t>
    </dgm:pt>
    <dgm:pt modelId="{FBE6A292-CDDE-41EF-A58F-75488EB79AFE}">
      <dgm:prSet custT="1"/>
      <dgm:spPr>
        <a:solidFill>
          <a:srgbClr val="FFFF00">
            <a:alpha val="20000"/>
          </a:srgbClr>
        </a:solidFill>
      </dgm:spPr>
      <dgm:t>
        <a:bodyPr/>
        <a:lstStyle/>
        <a:p>
          <a:r>
            <a:rPr lang="ar-SA" sz="1000" b="0">
              <a:solidFill>
                <a:schemeClr val="tx1"/>
              </a:solidFill>
              <a:cs typeface="+mj-cs"/>
            </a:rPr>
            <a:t>الموارد المائية و التنمية المستدامة</a:t>
          </a:r>
          <a:endParaRPr lang="en-GB" sz="1000" b="0">
            <a:solidFill>
              <a:schemeClr val="tx1"/>
            </a:solidFill>
            <a:cs typeface="+mj-cs"/>
          </a:endParaRPr>
        </a:p>
      </dgm:t>
    </dgm:pt>
    <dgm:pt modelId="{4037A995-F0A0-43F3-894F-B516B3C8008F}" type="parTrans" cxnId="{5378F1FF-0F45-4B97-9BEA-6ACB9EC1D79B}">
      <dgm:prSet/>
      <dgm:spPr/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294962E4-A6C5-45F6-B034-350569538C70}" type="sibTrans" cxnId="{5378F1FF-0F45-4B97-9BEA-6ACB9EC1D79B}">
      <dgm:prSet/>
      <dgm:spPr/>
      <dgm:t>
        <a:bodyPr/>
        <a:lstStyle/>
        <a:p>
          <a:endParaRPr lang="en-GB"/>
        </a:p>
      </dgm:t>
    </dgm:pt>
    <dgm:pt modelId="{783A7355-F9FE-4355-9E26-FB5916576BC2}">
      <dgm:prSet custT="1"/>
      <dgm:spPr>
        <a:solidFill>
          <a:srgbClr val="FFFF00">
            <a:alpha val="20000"/>
          </a:srgbClr>
        </a:solidFill>
      </dgm:spPr>
      <dgm:t>
        <a:bodyPr/>
        <a:lstStyle/>
        <a:p>
          <a:r>
            <a:rPr lang="ar-SA" sz="1000" b="0">
              <a:solidFill>
                <a:schemeClr val="tx1"/>
              </a:solidFill>
              <a:cs typeface="+mj-cs"/>
            </a:rPr>
            <a:t>الجيولوجيا</a:t>
          </a:r>
          <a:endParaRPr lang="en-GB" sz="1000" b="0">
            <a:solidFill>
              <a:schemeClr val="tx1"/>
            </a:solidFill>
            <a:cs typeface="+mj-cs"/>
          </a:endParaRPr>
        </a:p>
      </dgm:t>
    </dgm:pt>
    <dgm:pt modelId="{15630F97-1DD4-4799-ADC6-66C742105C5C}" type="parTrans" cxnId="{BF5E5F75-379D-4785-923B-1BA158A545D2}">
      <dgm:prSet/>
      <dgm:spPr/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22748F61-E30A-42DB-BCE9-EFD0D8EB93AA}" type="sibTrans" cxnId="{BF5E5F75-379D-4785-923B-1BA158A545D2}">
      <dgm:prSet/>
      <dgm:spPr/>
      <dgm:t>
        <a:bodyPr/>
        <a:lstStyle/>
        <a:p>
          <a:endParaRPr lang="en-GB"/>
        </a:p>
      </dgm:t>
    </dgm:pt>
    <dgm:pt modelId="{51AF87DC-6D41-4237-B74B-6EAE58DBF926}">
      <dgm:prSet custT="1"/>
      <dgm:spPr>
        <a:solidFill>
          <a:srgbClr val="FFFF00">
            <a:alpha val="20000"/>
          </a:srgbClr>
        </a:solidFill>
        <a:ln>
          <a:solidFill>
            <a:schemeClr val="accent1"/>
          </a:solidFill>
        </a:ln>
      </dgm:spPr>
      <dgm:t>
        <a:bodyPr/>
        <a:lstStyle/>
        <a:p>
          <a:r>
            <a:rPr lang="ar-SA" sz="1000" b="0">
              <a:solidFill>
                <a:schemeClr val="tx1"/>
              </a:solidFill>
              <a:cs typeface="+mj-cs"/>
            </a:rPr>
            <a:t>مخبر قياس الطيف الضوئي</a:t>
          </a:r>
          <a:endParaRPr lang="en-GB" sz="1000" b="0">
            <a:solidFill>
              <a:schemeClr val="tx1"/>
            </a:solidFill>
            <a:cs typeface="+mj-cs"/>
          </a:endParaRPr>
        </a:p>
      </dgm:t>
    </dgm:pt>
    <dgm:pt modelId="{AD852729-0B15-4300-8D03-D6652FCEBAA4}" type="parTrans" cxnId="{ACFE8A6E-2003-44A7-A0AB-A9D732775C8B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224A4B55-91DB-4495-BD38-E64B41481539}" type="sibTrans" cxnId="{ACFE8A6E-2003-44A7-A0AB-A9D732775C8B}">
      <dgm:prSet/>
      <dgm:spPr/>
      <dgm:t>
        <a:bodyPr/>
        <a:lstStyle/>
        <a:p>
          <a:endParaRPr lang="en-GB"/>
        </a:p>
      </dgm:t>
    </dgm:pt>
    <dgm:pt modelId="{4FAB7176-0691-4F76-BB97-21E6C7D37D2B}">
      <dgm:prSet custT="1"/>
      <dgm:spPr>
        <a:solidFill>
          <a:srgbClr val="FFFF00">
            <a:alpha val="20000"/>
          </a:srgbClr>
        </a:solidFill>
        <a:ln>
          <a:solidFill>
            <a:schemeClr val="accent1"/>
          </a:solidFill>
        </a:ln>
      </dgm:spPr>
      <dgm:t>
        <a:bodyPr/>
        <a:lstStyle/>
        <a:p>
          <a:r>
            <a:rPr lang="ar-SA" sz="1000" b="0">
              <a:solidFill>
                <a:schemeClr val="tx1"/>
              </a:solidFill>
              <a:cs typeface="+mj-cs"/>
            </a:rPr>
            <a:t>مخبر الفحص المجهري</a:t>
          </a:r>
          <a:endParaRPr lang="en-GB" sz="1000" b="0">
            <a:solidFill>
              <a:schemeClr val="tx1"/>
            </a:solidFill>
            <a:cs typeface="+mj-cs"/>
          </a:endParaRPr>
        </a:p>
      </dgm:t>
    </dgm:pt>
    <dgm:pt modelId="{7752AC54-86C4-45EE-9979-97279669A30C}" type="parTrans" cxnId="{C5E8BAB8-0DBB-4441-B6E9-998B7C0C9FEB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8ED61A3C-87B8-47CA-943C-5C7B87D52837}" type="sibTrans" cxnId="{C5E8BAB8-0DBB-4441-B6E9-998B7C0C9FEB}">
      <dgm:prSet/>
      <dgm:spPr/>
      <dgm:t>
        <a:bodyPr/>
        <a:lstStyle/>
        <a:p>
          <a:endParaRPr lang="en-GB"/>
        </a:p>
      </dgm:t>
    </dgm:pt>
    <dgm:pt modelId="{CD46B0A9-E580-4136-A4D1-6C256E73D5A3}">
      <dgm:prSet custT="1"/>
      <dgm:spPr>
        <a:solidFill>
          <a:srgbClr val="FFFF00">
            <a:alpha val="20000"/>
          </a:srgbClr>
        </a:solidFill>
        <a:ln>
          <a:solidFill>
            <a:schemeClr val="accent1"/>
          </a:solidFill>
        </a:ln>
      </dgm:spPr>
      <dgm:t>
        <a:bodyPr/>
        <a:lstStyle/>
        <a:p>
          <a:r>
            <a:rPr lang="ar-SA" sz="1000" b="0">
              <a:solidFill>
                <a:schemeClr val="tx1"/>
              </a:solidFill>
              <a:cs typeface="+mj-cs"/>
            </a:rPr>
            <a:t>مخبر الرواسب</a:t>
          </a:r>
          <a:endParaRPr lang="en-GB" sz="1000" b="0">
            <a:solidFill>
              <a:schemeClr val="tx1"/>
            </a:solidFill>
            <a:cs typeface="+mj-cs"/>
          </a:endParaRPr>
        </a:p>
      </dgm:t>
    </dgm:pt>
    <dgm:pt modelId="{F541D3C0-EE46-4A53-9E45-467593F31FFE}" type="parTrans" cxnId="{2C720A82-581E-4243-9EC2-433E26D26CB5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DFFA3AF0-DA64-4AB8-8D59-45D856E36883}" type="sibTrans" cxnId="{2C720A82-581E-4243-9EC2-433E26D26CB5}">
      <dgm:prSet/>
      <dgm:spPr/>
      <dgm:t>
        <a:bodyPr/>
        <a:lstStyle/>
        <a:p>
          <a:endParaRPr lang="en-GB"/>
        </a:p>
      </dgm:t>
    </dgm:pt>
    <dgm:pt modelId="{0BDB5326-4E5A-4EF3-A44A-9CC7D597FF0B}">
      <dgm:prSet custT="1"/>
      <dgm:spPr>
        <a:solidFill>
          <a:srgbClr val="FFFF00">
            <a:alpha val="20000"/>
          </a:srgbClr>
        </a:solidFill>
        <a:ln>
          <a:solidFill>
            <a:schemeClr val="accent1"/>
          </a:solidFill>
        </a:ln>
      </dgm:spPr>
      <dgm:t>
        <a:bodyPr/>
        <a:lstStyle/>
        <a:p>
          <a:r>
            <a:rPr lang="ar-SA" sz="1000" b="0">
              <a:solidFill>
                <a:schemeClr val="tx1"/>
              </a:solidFill>
              <a:cs typeface="+mj-cs"/>
            </a:rPr>
            <a:t>مخبر قياس الانحراف والأشعة السينية</a:t>
          </a:r>
          <a:endParaRPr lang="en-GB" sz="1000" b="0">
            <a:solidFill>
              <a:schemeClr val="tx1"/>
            </a:solidFill>
            <a:cs typeface="+mj-cs"/>
          </a:endParaRPr>
        </a:p>
      </dgm:t>
    </dgm:pt>
    <dgm:pt modelId="{80E82B6C-BE4A-4B26-9C10-C51B42A037D6}" type="parTrans" cxnId="{352A6696-E04F-4A65-B80E-AF743ADA0021}">
      <dgm:prSet/>
      <dgm:spPr>
        <a:solidFill>
          <a:schemeClr val="tx1"/>
        </a:solidFill>
        <a:ln>
          <a:solidFill>
            <a:schemeClr val="accent1"/>
          </a:solidFill>
        </a:ln>
      </dgm:spPr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CFA65942-29E9-4321-8308-F353E91C45B8}" type="sibTrans" cxnId="{352A6696-E04F-4A65-B80E-AF743ADA0021}">
      <dgm:prSet/>
      <dgm:spPr/>
      <dgm:t>
        <a:bodyPr/>
        <a:lstStyle/>
        <a:p>
          <a:endParaRPr lang="en-GB"/>
        </a:p>
      </dgm:t>
    </dgm:pt>
    <dgm:pt modelId="{CDB0B752-FC8F-4D03-88FF-64CD95F187C3}">
      <dgm:prSet custT="1"/>
      <dgm:spPr>
        <a:solidFill>
          <a:srgbClr val="FFFF00">
            <a:alpha val="20000"/>
          </a:srgbClr>
        </a:solidFill>
        <a:ln>
          <a:solidFill>
            <a:schemeClr val="accent1"/>
          </a:solidFill>
        </a:ln>
      </dgm:spPr>
      <dgm:t>
        <a:bodyPr/>
        <a:lstStyle/>
        <a:p>
          <a:r>
            <a:rPr lang="ar-SA" sz="1000" b="0">
              <a:solidFill>
                <a:schemeClr val="tx1"/>
              </a:solidFill>
              <a:cs typeface="+mj-cs"/>
            </a:rPr>
            <a:t>ورشة الشرائح الرقيقة</a:t>
          </a:r>
          <a:endParaRPr lang="en-GB" sz="1000" b="0">
            <a:solidFill>
              <a:schemeClr val="tx1"/>
            </a:solidFill>
            <a:cs typeface="+mj-cs"/>
          </a:endParaRPr>
        </a:p>
      </dgm:t>
    </dgm:pt>
    <dgm:pt modelId="{026145BC-949F-420D-B425-8BF7BA0BAB69}" type="parTrans" cxnId="{5E921796-A0CC-4CDA-9B8F-97C890CF796A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GB" sz="1000" b="1">
            <a:solidFill>
              <a:schemeClr val="tx1"/>
            </a:solidFill>
            <a:cs typeface="+mj-cs"/>
          </a:endParaRPr>
        </a:p>
      </dgm:t>
    </dgm:pt>
    <dgm:pt modelId="{2A36A6D3-402E-46FD-B249-3CBE5AB7898D}" type="sibTrans" cxnId="{5E921796-A0CC-4CDA-9B8F-97C890CF796A}">
      <dgm:prSet/>
      <dgm:spPr/>
      <dgm:t>
        <a:bodyPr/>
        <a:lstStyle/>
        <a:p>
          <a:endParaRPr lang="en-GB"/>
        </a:p>
      </dgm:t>
    </dgm:pt>
    <dgm:pt modelId="{D1710599-AF0B-4DA8-84FA-03D2D6C71CC9}" type="pres">
      <dgm:prSet presAssocID="{2090374E-1FB0-4554-8BFF-30B61B128E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6B6B76-BC1C-4EC4-82D6-9630BC7DED2D}" type="pres">
      <dgm:prSet presAssocID="{94113835-8D1A-462A-AB86-AAA649E9E222}" presName="hierRoot1" presStyleCnt="0">
        <dgm:presLayoutVars>
          <dgm:hierBranch val="init"/>
        </dgm:presLayoutVars>
      </dgm:prSet>
      <dgm:spPr/>
    </dgm:pt>
    <dgm:pt modelId="{C5A007D6-5C51-4BDD-9312-DDEBE9706253}" type="pres">
      <dgm:prSet presAssocID="{94113835-8D1A-462A-AB86-AAA649E9E222}" presName="rootComposite1" presStyleCnt="0"/>
      <dgm:spPr/>
    </dgm:pt>
    <dgm:pt modelId="{359D0C8F-4236-4FF9-B0EE-5796D0D50D3C}" type="pres">
      <dgm:prSet presAssocID="{94113835-8D1A-462A-AB86-AAA649E9E222}" presName="rootText1" presStyleLbl="node0" presStyleIdx="0" presStyleCnt="1" custScaleX="264580" custScaleY="112231" custLinFactNeighborX="16919" custLinFactNeighborY="31594">
        <dgm:presLayoutVars>
          <dgm:chPref val="3"/>
        </dgm:presLayoutVars>
      </dgm:prSet>
      <dgm:spPr/>
    </dgm:pt>
    <dgm:pt modelId="{03029783-8A1F-40A6-9C4A-1FA1920B5DE2}" type="pres">
      <dgm:prSet presAssocID="{94113835-8D1A-462A-AB86-AAA649E9E222}" presName="rootConnector1" presStyleLbl="node1" presStyleIdx="0" presStyleCnt="0"/>
      <dgm:spPr/>
    </dgm:pt>
    <dgm:pt modelId="{956878A5-6FC2-4E05-BAC7-AAFF4E173D99}" type="pres">
      <dgm:prSet presAssocID="{94113835-8D1A-462A-AB86-AAA649E9E222}" presName="hierChild2" presStyleCnt="0"/>
      <dgm:spPr/>
    </dgm:pt>
    <dgm:pt modelId="{DD46AEBD-F4AB-4E8C-B6F5-11D219927187}" type="pres">
      <dgm:prSet presAssocID="{417484E5-E9AE-4B9D-935F-C3C6E38E63B8}" presName="Name37" presStyleLbl="parChTrans1D2" presStyleIdx="0" presStyleCnt="2"/>
      <dgm:spPr/>
    </dgm:pt>
    <dgm:pt modelId="{08520EA3-E412-42E6-B0EC-270DA052B120}" type="pres">
      <dgm:prSet presAssocID="{A1B2DF1D-9E06-4E50-95A0-6BE502F935A2}" presName="hierRoot2" presStyleCnt="0">
        <dgm:presLayoutVars>
          <dgm:hierBranch val="init"/>
        </dgm:presLayoutVars>
      </dgm:prSet>
      <dgm:spPr/>
    </dgm:pt>
    <dgm:pt modelId="{1152771E-75C1-4EAE-9837-204F5117B289}" type="pres">
      <dgm:prSet presAssocID="{A1B2DF1D-9E06-4E50-95A0-6BE502F935A2}" presName="rootComposite" presStyleCnt="0"/>
      <dgm:spPr/>
    </dgm:pt>
    <dgm:pt modelId="{D9C379E3-C448-4CC8-8EC8-A69F8773FDF6}" type="pres">
      <dgm:prSet presAssocID="{A1B2DF1D-9E06-4E50-95A0-6BE502F935A2}" presName="rootText" presStyleLbl="node2" presStyleIdx="0" presStyleCnt="1" custScaleX="178343" custLinFactY="17009" custLinFactNeighborX="-27384" custLinFactNeighborY="100000">
        <dgm:presLayoutVars>
          <dgm:chPref val="3"/>
        </dgm:presLayoutVars>
      </dgm:prSet>
      <dgm:spPr/>
    </dgm:pt>
    <dgm:pt modelId="{4B3F394C-557C-48FB-82A8-4C8238561CDE}" type="pres">
      <dgm:prSet presAssocID="{A1B2DF1D-9E06-4E50-95A0-6BE502F935A2}" presName="rootConnector" presStyleLbl="node2" presStyleIdx="0" presStyleCnt="1"/>
      <dgm:spPr/>
    </dgm:pt>
    <dgm:pt modelId="{D49613EB-C156-4AB8-B2EE-DEEEBDF4F0C6}" type="pres">
      <dgm:prSet presAssocID="{A1B2DF1D-9E06-4E50-95A0-6BE502F935A2}" presName="hierChild4" presStyleCnt="0"/>
      <dgm:spPr/>
    </dgm:pt>
    <dgm:pt modelId="{63FFB0BD-750C-44A1-9912-995FF6408B4D}" type="pres">
      <dgm:prSet presAssocID="{80E82B6C-BE4A-4B26-9C10-C51B42A037D6}" presName="Name37" presStyleLbl="parChTrans1D3" presStyleIdx="0" presStyleCnt="8"/>
      <dgm:spPr/>
    </dgm:pt>
    <dgm:pt modelId="{98F97883-106E-4E2F-A0E4-148B36790EB0}" type="pres">
      <dgm:prSet presAssocID="{0BDB5326-4E5A-4EF3-A44A-9CC7D597FF0B}" presName="hierRoot2" presStyleCnt="0">
        <dgm:presLayoutVars>
          <dgm:hierBranch val="init"/>
        </dgm:presLayoutVars>
      </dgm:prSet>
      <dgm:spPr/>
    </dgm:pt>
    <dgm:pt modelId="{38835BBE-BB9A-4384-8273-0B087CD1E15D}" type="pres">
      <dgm:prSet presAssocID="{0BDB5326-4E5A-4EF3-A44A-9CC7D597FF0B}" presName="rootComposite" presStyleCnt="0"/>
      <dgm:spPr/>
    </dgm:pt>
    <dgm:pt modelId="{BBE4FE5B-7E94-4F89-9F23-233EDF05CE40}" type="pres">
      <dgm:prSet presAssocID="{0BDB5326-4E5A-4EF3-A44A-9CC7D597FF0B}" presName="rootText" presStyleLbl="node3" presStyleIdx="0" presStyleCnt="8" custScaleX="148619" custLinFactY="38110" custLinFactNeighborX="2" custLinFactNeighborY="100000">
        <dgm:presLayoutVars>
          <dgm:chPref val="3"/>
        </dgm:presLayoutVars>
      </dgm:prSet>
      <dgm:spPr/>
    </dgm:pt>
    <dgm:pt modelId="{C3994DCE-B017-420A-9D51-365BC24D8630}" type="pres">
      <dgm:prSet presAssocID="{0BDB5326-4E5A-4EF3-A44A-9CC7D597FF0B}" presName="rootConnector" presStyleLbl="node3" presStyleIdx="0" presStyleCnt="8"/>
      <dgm:spPr/>
    </dgm:pt>
    <dgm:pt modelId="{908396EB-1646-4EBF-B8C1-1F3EFC1931D9}" type="pres">
      <dgm:prSet presAssocID="{0BDB5326-4E5A-4EF3-A44A-9CC7D597FF0B}" presName="hierChild4" presStyleCnt="0"/>
      <dgm:spPr/>
    </dgm:pt>
    <dgm:pt modelId="{373D3459-B977-4DEB-A4CA-547030ED1547}" type="pres">
      <dgm:prSet presAssocID="{0BDB5326-4E5A-4EF3-A44A-9CC7D597FF0B}" presName="hierChild5" presStyleCnt="0"/>
      <dgm:spPr/>
    </dgm:pt>
    <dgm:pt modelId="{E29AD376-5D55-4180-9AF1-5053E96385E1}" type="pres">
      <dgm:prSet presAssocID="{026145BC-949F-420D-B425-8BF7BA0BAB69}" presName="Name37" presStyleLbl="parChTrans1D3" presStyleIdx="1" presStyleCnt="8"/>
      <dgm:spPr/>
    </dgm:pt>
    <dgm:pt modelId="{C12612A2-966F-4D59-8C37-65D5401E4DA5}" type="pres">
      <dgm:prSet presAssocID="{CDB0B752-FC8F-4D03-88FF-64CD95F187C3}" presName="hierRoot2" presStyleCnt="0">
        <dgm:presLayoutVars>
          <dgm:hierBranch val="init"/>
        </dgm:presLayoutVars>
      </dgm:prSet>
      <dgm:spPr/>
    </dgm:pt>
    <dgm:pt modelId="{1F7E6332-8131-42BA-8CFB-0046C57615B9}" type="pres">
      <dgm:prSet presAssocID="{CDB0B752-FC8F-4D03-88FF-64CD95F187C3}" presName="rootComposite" presStyleCnt="0"/>
      <dgm:spPr/>
    </dgm:pt>
    <dgm:pt modelId="{73A5E3DE-A329-4AC9-A8F0-B5C8FBF5CCD3}" type="pres">
      <dgm:prSet presAssocID="{CDB0B752-FC8F-4D03-88FF-64CD95F187C3}" presName="rootText" presStyleLbl="node3" presStyleIdx="1" presStyleCnt="8" custScaleX="148619" custLinFactX="-100000" custLinFactNeighborX="-145651" custLinFactNeighborY="84021">
        <dgm:presLayoutVars>
          <dgm:chPref val="3"/>
        </dgm:presLayoutVars>
      </dgm:prSet>
      <dgm:spPr/>
    </dgm:pt>
    <dgm:pt modelId="{16C1E5C6-C64D-441D-87BE-EF15FED49AE8}" type="pres">
      <dgm:prSet presAssocID="{CDB0B752-FC8F-4D03-88FF-64CD95F187C3}" presName="rootConnector" presStyleLbl="node3" presStyleIdx="1" presStyleCnt="8"/>
      <dgm:spPr/>
    </dgm:pt>
    <dgm:pt modelId="{FE3B16CB-358C-410D-A1EA-98E02FD3C03E}" type="pres">
      <dgm:prSet presAssocID="{CDB0B752-FC8F-4D03-88FF-64CD95F187C3}" presName="hierChild4" presStyleCnt="0"/>
      <dgm:spPr/>
    </dgm:pt>
    <dgm:pt modelId="{D3CF3BD4-D905-4C10-AA3E-AB82E03439CD}" type="pres">
      <dgm:prSet presAssocID="{CDB0B752-FC8F-4D03-88FF-64CD95F187C3}" presName="hierChild5" presStyleCnt="0"/>
      <dgm:spPr/>
    </dgm:pt>
    <dgm:pt modelId="{8112CE2A-1C29-4439-B0EA-BFA3733B5AFC}" type="pres">
      <dgm:prSet presAssocID="{F541D3C0-EE46-4A53-9E45-467593F31FFE}" presName="Name37" presStyleLbl="parChTrans1D3" presStyleIdx="2" presStyleCnt="8"/>
      <dgm:spPr/>
    </dgm:pt>
    <dgm:pt modelId="{997B2273-4D53-45A9-95E1-43A19C8D4DB3}" type="pres">
      <dgm:prSet presAssocID="{CD46B0A9-E580-4136-A4D1-6C256E73D5A3}" presName="hierRoot2" presStyleCnt="0">
        <dgm:presLayoutVars>
          <dgm:hierBranch val="init"/>
        </dgm:presLayoutVars>
      </dgm:prSet>
      <dgm:spPr/>
    </dgm:pt>
    <dgm:pt modelId="{AF18087A-FAFC-4651-A333-0F2D10A65900}" type="pres">
      <dgm:prSet presAssocID="{CD46B0A9-E580-4136-A4D1-6C256E73D5A3}" presName="rootComposite" presStyleCnt="0"/>
      <dgm:spPr/>
    </dgm:pt>
    <dgm:pt modelId="{AB5B84DD-D015-4D78-A7DF-3FE16DFCF1D4}" type="pres">
      <dgm:prSet presAssocID="{CD46B0A9-E580-4136-A4D1-6C256E73D5A3}" presName="rootText" presStyleLbl="node3" presStyleIdx="2" presStyleCnt="8" custScaleX="148619" custLinFactNeighborX="1129" custLinFactNeighborY="29934">
        <dgm:presLayoutVars>
          <dgm:chPref val="3"/>
        </dgm:presLayoutVars>
      </dgm:prSet>
      <dgm:spPr/>
    </dgm:pt>
    <dgm:pt modelId="{DAD86E09-09D6-448C-B6D7-794296B091EE}" type="pres">
      <dgm:prSet presAssocID="{CD46B0A9-E580-4136-A4D1-6C256E73D5A3}" presName="rootConnector" presStyleLbl="node3" presStyleIdx="2" presStyleCnt="8"/>
      <dgm:spPr/>
    </dgm:pt>
    <dgm:pt modelId="{A5D00725-0353-433E-A417-E89DF1477E61}" type="pres">
      <dgm:prSet presAssocID="{CD46B0A9-E580-4136-A4D1-6C256E73D5A3}" presName="hierChild4" presStyleCnt="0"/>
      <dgm:spPr/>
    </dgm:pt>
    <dgm:pt modelId="{A9D7FC0C-ABDF-4C5B-9A17-3E7875DA44C0}" type="pres">
      <dgm:prSet presAssocID="{CD46B0A9-E580-4136-A4D1-6C256E73D5A3}" presName="hierChild5" presStyleCnt="0"/>
      <dgm:spPr/>
    </dgm:pt>
    <dgm:pt modelId="{EE95154D-0FE9-48A0-BD1C-3A3EEF0FB010}" type="pres">
      <dgm:prSet presAssocID="{7752AC54-86C4-45EE-9979-97279669A30C}" presName="Name37" presStyleLbl="parChTrans1D3" presStyleIdx="3" presStyleCnt="8"/>
      <dgm:spPr/>
    </dgm:pt>
    <dgm:pt modelId="{242A688D-68DF-47F7-A44A-7EB0F348631A}" type="pres">
      <dgm:prSet presAssocID="{4FAB7176-0691-4F76-BB97-21E6C7D37D2B}" presName="hierRoot2" presStyleCnt="0">
        <dgm:presLayoutVars>
          <dgm:hierBranch val="init"/>
        </dgm:presLayoutVars>
      </dgm:prSet>
      <dgm:spPr/>
    </dgm:pt>
    <dgm:pt modelId="{14737F52-C9DB-4268-97D1-C12E6EE974E0}" type="pres">
      <dgm:prSet presAssocID="{4FAB7176-0691-4F76-BB97-21E6C7D37D2B}" presName="rootComposite" presStyleCnt="0"/>
      <dgm:spPr/>
    </dgm:pt>
    <dgm:pt modelId="{163B05D5-A69E-4C37-B1B9-F7AFB538DF40}" type="pres">
      <dgm:prSet presAssocID="{4FAB7176-0691-4F76-BB97-21E6C7D37D2B}" presName="rootText" presStyleLbl="node3" presStyleIdx="3" presStyleCnt="8" custScaleX="148619" custLinFactX="-100000" custLinFactNeighborX="-150158" custLinFactNeighborY="-12887">
        <dgm:presLayoutVars>
          <dgm:chPref val="3"/>
        </dgm:presLayoutVars>
      </dgm:prSet>
      <dgm:spPr/>
    </dgm:pt>
    <dgm:pt modelId="{859A4F79-64C6-40B8-956D-2AEB35CD6CB7}" type="pres">
      <dgm:prSet presAssocID="{4FAB7176-0691-4F76-BB97-21E6C7D37D2B}" presName="rootConnector" presStyleLbl="node3" presStyleIdx="3" presStyleCnt="8"/>
      <dgm:spPr/>
    </dgm:pt>
    <dgm:pt modelId="{F9D0256F-05A2-43E6-93FD-ACAA912ED874}" type="pres">
      <dgm:prSet presAssocID="{4FAB7176-0691-4F76-BB97-21E6C7D37D2B}" presName="hierChild4" presStyleCnt="0"/>
      <dgm:spPr/>
    </dgm:pt>
    <dgm:pt modelId="{807044E4-E7DD-431F-9256-C0BAB3C7CA00}" type="pres">
      <dgm:prSet presAssocID="{4FAB7176-0691-4F76-BB97-21E6C7D37D2B}" presName="hierChild5" presStyleCnt="0"/>
      <dgm:spPr/>
    </dgm:pt>
    <dgm:pt modelId="{B1FBB932-9068-497F-BC70-ED84A033356F}" type="pres">
      <dgm:prSet presAssocID="{AD852729-0B15-4300-8D03-D6652FCEBAA4}" presName="Name37" presStyleLbl="parChTrans1D3" presStyleIdx="4" presStyleCnt="8"/>
      <dgm:spPr/>
    </dgm:pt>
    <dgm:pt modelId="{93139F13-E17D-469C-820F-FA8F92406F5C}" type="pres">
      <dgm:prSet presAssocID="{51AF87DC-6D41-4237-B74B-6EAE58DBF926}" presName="hierRoot2" presStyleCnt="0">
        <dgm:presLayoutVars>
          <dgm:hierBranch val="init"/>
        </dgm:presLayoutVars>
      </dgm:prSet>
      <dgm:spPr/>
    </dgm:pt>
    <dgm:pt modelId="{91BF748B-E88A-4C8E-BEB7-51855B44D796}" type="pres">
      <dgm:prSet presAssocID="{51AF87DC-6D41-4237-B74B-6EAE58DBF926}" presName="rootComposite" presStyleCnt="0"/>
      <dgm:spPr/>
    </dgm:pt>
    <dgm:pt modelId="{5FB6678E-FED2-445B-BA4C-106CE2184F86}" type="pres">
      <dgm:prSet presAssocID="{51AF87DC-6D41-4237-B74B-6EAE58DBF926}" presName="rootText" presStyleLbl="node3" presStyleIdx="4" presStyleCnt="8" custScaleX="148619" custLinFactNeighborX="1883" custLinFactNeighborY="-65799">
        <dgm:presLayoutVars>
          <dgm:chPref val="3"/>
        </dgm:presLayoutVars>
      </dgm:prSet>
      <dgm:spPr/>
    </dgm:pt>
    <dgm:pt modelId="{76B660F7-DC88-4377-BEF5-C671642CA553}" type="pres">
      <dgm:prSet presAssocID="{51AF87DC-6D41-4237-B74B-6EAE58DBF926}" presName="rootConnector" presStyleLbl="node3" presStyleIdx="4" presStyleCnt="8"/>
      <dgm:spPr/>
    </dgm:pt>
    <dgm:pt modelId="{5D4705EB-8BDE-4116-9E13-90E3AE360A60}" type="pres">
      <dgm:prSet presAssocID="{51AF87DC-6D41-4237-B74B-6EAE58DBF926}" presName="hierChild4" presStyleCnt="0"/>
      <dgm:spPr/>
    </dgm:pt>
    <dgm:pt modelId="{3C7ED6F4-CC63-453C-8B09-0843769FE18D}" type="pres">
      <dgm:prSet presAssocID="{51AF87DC-6D41-4237-B74B-6EAE58DBF926}" presName="hierChild5" presStyleCnt="0"/>
      <dgm:spPr/>
    </dgm:pt>
    <dgm:pt modelId="{ED84EE98-20A1-4D21-A19B-3AAA51A3A585}" type="pres">
      <dgm:prSet presAssocID="{A1B2DF1D-9E06-4E50-95A0-6BE502F935A2}" presName="hierChild5" presStyleCnt="0"/>
      <dgm:spPr/>
    </dgm:pt>
    <dgm:pt modelId="{CB54EF42-EE00-41BB-8C49-59EBCFE6FA0A}" type="pres">
      <dgm:prSet presAssocID="{94113835-8D1A-462A-AB86-AAA649E9E222}" presName="hierChild3" presStyleCnt="0"/>
      <dgm:spPr/>
    </dgm:pt>
    <dgm:pt modelId="{0C8DA129-98BC-4263-8F0B-B2045A3E0EB9}" type="pres">
      <dgm:prSet presAssocID="{235EBFDA-1971-419A-B9E9-70EBA27DC235}" presName="Name111" presStyleLbl="parChTrans1D2" presStyleIdx="1" presStyleCnt="2"/>
      <dgm:spPr/>
    </dgm:pt>
    <dgm:pt modelId="{272AF83A-E4DC-4F0B-82D4-DE1FB6FE0CCD}" type="pres">
      <dgm:prSet presAssocID="{5DBCEA7E-0D63-4040-8F8D-F6B5D6FA4784}" presName="hierRoot3" presStyleCnt="0">
        <dgm:presLayoutVars>
          <dgm:hierBranch val="init"/>
        </dgm:presLayoutVars>
      </dgm:prSet>
      <dgm:spPr/>
    </dgm:pt>
    <dgm:pt modelId="{763E7674-97BC-4201-B509-75B961713943}" type="pres">
      <dgm:prSet presAssocID="{5DBCEA7E-0D63-4040-8F8D-F6B5D6FA4784}" presName="rootComposite3" presStyleCnt="0"/>
      <dgm:spPr/>
    </dgm:pt>
    <dgm:pt modelId="{C5CD734B-7567-4739-96A2-8131EA5F2B80}" type="pres">
      <dgm:prSet presAssocID="{5DBCEA7E-0D63-4040-8F8D-F6B5D6FA4784}" presName="rootText3" presStyleLbl="asst1" presStyleIdx="0" presStyleCnt="1" custScaleX="178343" custLinFactNeighborX="49583" custLinFactNeighborY="88530">
        <dgm:presLayoutVars>
          <dgm:chPref val="3"/>
        </dgm:presLayoutVars>
      </dgm:prSet>
      <dgm:spPr/>
    </dgm:pt>
    <dgm:pt modelId="{DF45A265-F20C-468E-8972-7424F2441332}" type="pres">
      <dgm:prSet presAssocID="{5DBCEA7E-0D63-4040-8F8D-F6B5D6FA4784}" presName="rootConnector3" presStyleLbl="asst1" presStyleIdx="0" presStyleCnt="1"/>
      <dgm:spPr/>
    </dgm:pt>
    <dgm:pt modelId="{E8B29705-634A-4F05-B9A9-DD64A6FC059D}" type="pres">
      <dgm:prSet presAssocID="{5DBCEA7E-0D63-4040-8F8D-F6B5D6FA4784}" presName="hierChild6" presStyleCnt="0"/>
      <dgm:spPr/>
    </dgm:pt>
    <dgm:pt modelId="{6BE04FCD-E1B7-43C1-90A8-0CD8D8176BBE}" type="pres">
      <dgm:prSet presAssocID="{15630F97-1DD4-4799-ADC6-66C742105C5C}" presName="Name37" presStyleLbl="parChTrans1D3" presStyleIdx="5" presStyleCnt="8"/>
      <dgm:spPr/>
    </dgm:pt>
    <dgm:pt modelId="{9BBE09B1-6699-4EB9-B5A3-D838EAC7A980}" type="pres">
      <dgm:prSet presAssocID="{783A7355-F9FE-4355-9E26-FB5916576BC2}" presName="hierRoot2" presStyleCnt="0">
        <dgm:presLayoutVars>
          <dgm:hierBranch val="init"/>
        </dgm:presLayoutVars>
      </dgm:prSet>
      <dgm:spPr/>
    </dgm:pt>
    <dgm:pt modelId="{E4598F88-06A0-4BC2-A66E-A8FA78B3D341}" type="pres">
      <dgm:prSet presAssocID="{783A7355-F9FE-4355-9E26-FB5916576BC2}" presName="rootComposite" presStyleCnt="0"/>
      <dgm:spPr/>
    </dgm:pt>
    <dgm:pt modelId="{D212EA0F-B958-4087-B0B4-9C47620341C4}" type="pres">
      <dgm:prSet presAssocID="{783A7355-F9FE-4355-9E26-FB5916576BC2}" presName="rootText" presStyleLbl="node3" presStyleIdx="5" presStyleCnt="8" custScaleX="148619" custLinFactX="-43341" custLinFactNeighborX="-100000" custLinFactNeighborY="88529">
        <dgm:presLayoutVars>
          <dgm:chPref val="3"/>
        </dgm:presLayoutVars>
      </dgm:prSet>
      <dgm:spPr/>
    </dgm:pt>
    <dgm:pt modelId="{F3180614-2A32-4AA6-BFF8-95B61EF86A16}" type="pres">
      <dgm:prSet presAssocID="{783A7355-F9FE-4355-9E26-FB5916576BC2}" presName="rootConnector" presStyleLbl="node3" presStyleIdx="5" presStyleCnt="8"/>
      <dgm:spPr/>
    </dgm:pt>
    <dgm:pt modelId="{8044027D-29DF-494C-B865-8160BB047A91}" type="pres">
      <dgm:prSet presAssocID="{783A7355-F9FE-4355-9E26-FB5916576BC2}" presName="hierChild4" presStyleCnt="0"/>
      <dgm:spPr/>
    </dgm:pt>
    <dgm:pt modelId="{FF36979B-67A5-47ED-94AD-2868779886A3}" type="pres">
      <dgm:prSet presAssocID="{783A7355-F9FE-4355-9E26-FB5916576BC2}" presName="hierChild5" presStyleCnt="0"/>
      <dgm:spPr/>
    </dgm:pt>
    <dgm:pt modelId="{4C4DDBB9-3E3F-4309-BD6F-A7A2D27AABF6}" type="pres">
      <dgm:prSet presAssocID="{3C391083-DE25-4917-8373-E1B61369C0F1}" presName="Name37" presStyleLbl="parChTrans1D3" presStyleIdx="6" presStyleCnt="8"/>
      <dgm:spPr/>
    </dgm:pt>
    <dgm:pt modelId="{E87E3E2F-7ECC-45B0-B4F2-DEDDC043AD8A}" type="pres">
      <dgm:prSet presAssocID="{BC9FA5FE-F9E9-4ECB-8D76-4A3C50357D34}" presName="hierRoot2" presStyleCnt="0">
        <dgm:presLayoutVars>
          <dgm:hierBranch val="init"/>
        </dgm:presLayoutVars>
      </dgm:prSet>
      <dgm:spPr/>
    </dgm:pt>
    <dgm:pt modelId="{00F6C9D9-20E1-4305-A81D-1D95FB5A5F62}" type="pres">
      <dgm:prSet presAssocID="{BC9FA5FE-F9E9-4ECB-8D76-4A3C50357D34}" presName="rootComposite" presStyleCnt="0"/>
      <dgm:spPr/>
    </dgm:pt>
    <dgm:pt modelId="{995D9D2F-DB99-41ED-9522-C5CD06326AF9}" type="pres">
      <dgm:prSet presAssocID="{BC9FA5FE-F9E9-4ECB-8D76-4A3C50357D34}" presName="rootText" presStyleLbl="node3" presStyleIdx="6" presStyleCnt="8" custScaleX="148619" custLinFactX="-43341" custLinFactNeighborX="-100000" custLinFactNeighborY="84022">
        <dgm:presLayoutVars>
          <dgm:chPref val="3"/>
        </dgm:presLayoutVars>
      </dgm:prSet>
      <dgm:spPr/>
    </dgm:pt>
    <dgm:pt modelId="{29C394DD-C751-4C55-8AC2-80B9A9429F6F}" type="pres">
      <dgm:prSet presAssocID="{BC9FA5FE-F9E9-4ECB-8D76-4A3C50357D34}" presName="rootConnector" presStyleLbl="node3" presStyleIdx="6" presStyleCnt="8"/>
      <dgm:spPr/>
    </dgm:pt>
    <dgm:pt modelId="{7281715B-5564-47E9-8B3F-25A417F6FF7E}" type="pres">
      <dgm:prSet presAssocID="{BC9FA5FE-F9E9-4ECB-8D76-4A3C50357D34}" presName="hierChild4" presStyleCnt="0"/>
      <dgm:spPr/>
    </dgm:pt>
    <dgm:pt modelId="{5EE5A161-49C1-4CBA-A499-D07C5BE6B97F}" type="pres">
      <dgm:prSet presAssocID="{BC9FA5FE-F9E9-4ECB-8D76-4A3C50357D34}" presName="hierChild5" presStyleCnt="0"/>
      <dgm:spPr/>
    </dgm:pt>
    <dgm:pt modelId="{9E2FA175-53DF-4AD3-BE21-DDF631B8EF0D}" type="pres">
      <dgm:prSet presAssocID="{4037A995-F0A0-43F3-894F-B516B3C8008F}" presName="Name37" presStyleLbl="parChTrans1D3" presStyleIdx="7" presStyleCnt="8"/>
      <dgm:spPr/>
    </dgm:pt>
    <dgm:pt modelId="{25CCC782-07AE-41DA-9DBD-801621886B49}" type="pres">
      <dgm:prSet presAssocID="{FBE6A292-CDDE-41EF-A58F-75488EB79AFE}" presName="hierRoot2" presStyleCnt="0">
        <dgm:presLayoutVars>
          <dgm:hierBranch val="init"/>
        </dgm:presLayoutVars>
      </dgm:prSet>
      <dgm:spPr/>
    </dgm:pt>
    <dgm:pt modelId="{59A2987F-EE23-4ED4-8AC8-C51CC21055C6}" type="pres">
      <dgm:prSet presAssocID="{FBE6A292-CDDE-41EF-A58F-75488EB79AFE}" presName="rootComposite" presStyleCnt="0"/>
      <dgm:spPr/>
    </dgm:pt>
    <dgm:pt modelId="{526E8B27-2826-49E1-A02F-31FB69985B2B}" type="pres">
      <dgm:prSet presAssocID="{FBE6A292-CDDE-41EF-A58F-75488EB79AFE}" presName="rootText" presStyleLbl="node3" presStyleIdx="7" presStyleCnt="8" custScaleX="148619" custLinFactX="-43341" custLinFactNeighborX="-100000" custLinFactNeighborY="81768">
        <dgm:presLayoutVars>
          <dgm:chPref val="3"/>
        </dgm:presLayoutVars>
      </dgm:prSet>
      <dgm:spPr/>
    </dgm:pt>
    <dgm:pt modelId="{A847D9D9-4F2E-48F5-B9E2-0B85F7666E80}" type="pres">
      <dgm:prSet presAssocID="{FBE6A292-CDDE-41EF-A58F-75488EB79AFE}" presName="rootConnector" presStyleLbl="node3" presStyleIdx="7" presStyleCnt="8"/>
      <dgm:spPr/>
    </dgm:pt>
    <dgm:pt modelId="{51A4893A-3560-4409-9460-7BD31615BAE9}" type="pres">
      <dgm:prSet presAssocID="{FBE6A292-CDDE-41EF-A58F-75488EB79AFE}" presName="hierChild4" presStyleCnt="0"/>
      <dgm:spPr/>
    </dgm:pt>
    <dgm:pt modelId="{2EC680EF-E439-4EC8-9F5A-485584E75D8C}" type="pres">
      <dgm:prSet presAssocID="{FBE6A292-CDDE-41EF-A58F-75488EB79AFE}" presName="hierChild5" presStyleCnt="0"/>
      <dgm:spPr/>
    </dgm:pt>
    <dgm:pt modelId="{4069F3AD-C63F-422F-9E60-BDDDA1A4015F}" type="pres">
      <dgm:prSet presAssocID="{5DBCEA7E-0D63-4040-8F8D-F6B5D6FA4784}" presName="hierChild7" presStyleCnt="0"/>
      <dgm:spPr/>
    </dgm:pt>
  </dgm:ptLst>
  <dgm:cxnLst>
    <dgm:cxn modelId="{3836221E-6E4F-4648-B8D8-E372EB60F376}" type="presOf" srcId="{0BDB5326-4E5A-4EF3-A44A-9CC7D597FF0B}" destId="{C3994DCE-B017-420A-9D51-365BC24D8630}" srcOrd="1" destOrd="0" presId="urn:microsoft.com/office/officeart/2005/8/layout/orgChart1"/>
    <dgm:cxn modelId="{622EEC25-8C72-4A73-A8F8-E8D900670D0A}" type="presOf" srcId="{783A7355-F9FE-4355-9E26-FB5916576BC2}" destId="{F3180614-2A32-4AA6-BFF8-95B61EF86A16}" srcOrd="1" destOrd="0" presId="urn:microsoft.com/office/officeart/2005/8/layout/orgChart1"/>
    <dgm:cxn modelId="{A2155328-50D1-4774-991E-54726BF0FEF9}" type="presOf" srcId="{4037A995-F0A0-43F3-894F-B516B3C8008F}" destId="{9E2FA175-53DF-4AD3-BE21-DDF631B8EF0D}" srcOrd="0" destOrd="0" presId="urn:microsoft.com/office/officeart/2005/8/layout/orgChart1"/>
    <dgm:cxn modelId="{71BB1A3B-54CB-447F-93C1-23E47AFCBC0A}" type="presOf" srcId="{4FAB7176-0691-4F76-BB97-21E6C7D37D2B}" destId="{163B05D5-A69E-4C37-B1B9-F7AFB538DF40}" srcOrd="0" destOrd="0" presId="urn:microsoft.com/office/officeart/2005/8/layout/orgChart1"/>
    <dgm:cxn modelId="{B192813E-7703-406D-AD74-EFE666A8F762}" srcId="{94113835-8D1A-462A-AB86-AAA649E9E222}" destId="{A1B2DF1D-9E06-4E50-95A0-6BE502F935A2}" srcOrd="1" destOrd="0" parTransId="{417484E5-E9AE-4B9D-935F-C3C6E38E63B8}" sibTransId="{131B4A32-0FEC-4A72-BD50-984F915E9C24}"/>
    <dgm:cxn modelId="{2D78C43F-8A9B-4CB6-AF3F-97EAEA22F786}" type="presOf" srcId="{7752AC54-86C4-45EE-9979-97279669A30C}" destId="{EE95154D-0FE9-48A0-BD1C-3A3EEF0FB010}" srcOrd="0" destOrd="0" presId="urn:microsoft.com/office/officeart/2005/8/layout/orgChart1"/>
    <dgm:cxn modelId="{FA18B25E-63E2-42CC-9C8F-254A84E2BA65}" type="presOf" srcId="{0BDB5326-4E5A-4EF3-A44A-9CC7D597FF0B}" destId="{BBE4FE5B-7E94-4F89-9F23-233EDF05CE40}" srcOrd="0" destOrd="0" presId="urn:microsoft.com/office/officeart/2005/8/layout/orgChart1"/>
    <dgm:cxn modelId="{32D2D642-7E05-433A-9CE6-18A8170ECD94}" type="presOf" srcId="{15630F97-1DD4-4799-ADC6-66C742105C5C}" destId="{6BE04FCD-E1B7-43C1-90A8-0CD8D8176BBE}" srcOrd="0" destOrd="0" presId="urn:microsoft.com/office/officeart/2005/8/layout/orgChart1"/>
    <dgm:cxn modelId="{49139B45-61AF-468B-BD43-7CEF805CC723}" type="presOf" srcId="{417484E5-E9AE-4B9D-935F-C3C6E38E63B8}" destId="{DD46AEBD-F4AB-4E8C-B6F5-11D219927187}" srcOrd="0" destOrd="0" presId="urn:microsoft.com/office/officeart/2005/8/layout/orgChart1"/>
    <dgm:cxn modelId="{856C3868-327B-4E1C-B8F9-233EAE2510F0}" type="presOf" srcId="{CDB0B752-FC8F-4D03-88FF-64CD95F187C3}" destId="{73A5E3DE-A329-4AC9-A8F0-B5C8FBF5CCD3}" srcOrd="0" destOrd="0" presId="urn:microsoft.com/office/officeart/2005/8/layout/orgChart1"/>
    <dgm:cxn modelId="{CA7D776D-6086-47E7-A581-0093C18E8DDF}" type="presOf" srcId="{94113835-8D1A-462A-AB86-AAA649E9E222}" destId="{03029783-8A1F-40A6-9C4A-1FA1920B5DE2}" srcOrd="1" destOrd="0" presId="urn:microsoft.com/office/officeart/2005/8/layout/orgChart1"/>
    <dgm:cxn modelId="{ACFE8A6E-2003-44A7-A0AB-A9D732775C8B}" srcId="{A1B2DF1D-9E06-4E50-95A0-6BE502F935A2}" destId="{51AF87DC-6D41-4237-B74B-6EAE58DBF926}" srcOrd="4" destOrd="0" parTransId="{AD852729-0B15-4300-8D03-D6652FCEBAA4}" sibTransId="{224A4B55-91DB-4495-BD38-E64B41481539}"/>
    <dgm:cxn modelId="{114DCD51-D186-4EB4-8E90-380A20A6E0CC}" type="presOf" srcId="{BC9FA5FE-F9E9-4ECB-8D76-4A3C50357D34}" destId="{29C394DD-C751-4C55-8AC2-80B9A9429F6F}" srcOrd="1" destOrd="0" presId="urn:microsoft.com/office/officeart/2005/8/layout/orgChart1"/>
    <dgm:cxn modelId="{44724272-AC7F-484B-9A49-E33F6B53AFAB}" type="presOf" srcId="{80E82B6C-BE4A-4B26-9C10-C51B42A037D6}" destId="{63FFB0BD-750C-44A1-9912-995FF6408B4D}" srcOrd="0" destOrd="0" presId="urn:microsoft.com/office/officeart/2005/8/layout/orgChart1"/>
    <dgm:cxn modelId="{BF5E5F75-379D-4785-923B-1BA158A545D2}" srcId="{5DBCEA7E-0D63-4040-8F8D-F6B5D6FA4784}" destId="{783A7355-F9FE-4355-9E26-FB5916576BC2}" srcOrd="0" destOrd="0" parTransId="{15630F97-1DD4-4799-ADC6-66C742105C5C}" sibTransId="{22748F61-E30A-42DB-BCE9-EFD0D8EB93AA}"/>
    <dgm:cxn modelId="{F012147D-2E61-4CEB-9CF7-A9A065769DBB}" type="presOf" srcId="{F541D3C0-EE46-4A53-9E45-467593F31FFE}" destId="{8112CE2A-1C29-4439-B0EA-BFA3733B5AFC}" srcOrd="0" destOrd="0" presId="urn:microsoft.com/office/officeart/2005/8/layout/orgChart1"/>
    <dgm:cxn modelId="{236E517D-1A00-44E2-ABF1-5D032D00666B}" type="presOf" srcId="{BC9FA5FE-F9E9-4ECB-8D76-4A3C50357D34}" destId="{995D9D2F-DB99-41ED-9522-C5CD06326AF9}" srcOrd="0" destOrd="0" presId="urn:microsoft.com/office/officeart/2005/8/layout/orgChart1"/>
    <dgm:cxn modelId="{2C720A82-581E-4243-9EC2-433E26D26CB5}" srcId="{A1B2DF1D-9E06-4E50-95A0-6BE502F935A2}" destId="{CD46B0A9-E580-4136-A4D1-6C256E73D5A3}" srcOrd="2" destOrd="0" parTransId="{F541D3C0-EE46-4A53-9E45-467593F31FFE}" sibTransId="{DFFA3AF0-DA64-4AB8-8D59-45D856E36883}"/>
    <dgm:cxn modelId="{70F83589-0D93-4E17-9ADC-BEE14902CDA3}" type="presOf" srcId="{4FAB7176-0691-4F76-BB97-21E6C7D37D2B}" destId="{859A4F79-64C6-40B8-956D-2AEB35CD6CB7}" srcOrd="1" destOrd="0" presId="urn:microsoft.com/office/officeart/2005/8/layout/orgChart1"/>
    <dgm:cxn modelId="{B099428A-378A-43DF-BBDF-33867F4FA50B}" type="presOf" srcId="{2090374E-1FB0-4554-8BFF-30B61B128E0A}" destId="{D1710599-AF0B-4DA8-84FA-03D2D6C71CC9}" srcOrd="0" destOrd="0" presId="urn:microsoft.com/office/officeart/2005/8/layout/orgChart1"/>
    <dgm:cxn modelId="{5E921796-A0CC-4CDA-9B8F-97C890CF796A}" srcId="{A1B2DF1D-9E06-4E50-95A0-6BE502F935A2}" destId="{CDB0B752-FC8F-4D03-88FF-64CD95F187C3}" srcOrd="1" destOrd="0" parTransId="{026145BC-949F-420D-B425-8BF7BA0BAB69}" sibTransId="{2A36A6D3-402E-46FD-B249-3CBE5AB7898D}"/>
    <dgm:cxn modelId="{352A6696-E04F-4A65-B80E-AF743ADA0021}" srcId="{A1B2DF1D-9E06-4E50-95A0-6BE502F935A2}" destId="{0BDB5326-4E5A-4EF3-A44A-9CC7D597FF0B}" srcOrd="0" destOrd="0" parTransId="{80E82B6C-BE4A-4B26-9C10-C51B42A037D6}" sibTransId="{CFA65942-29E9-4321-8308-F353E91C45B8}"/>
    <dgm:cxn modelId="{D61697A5-9630-4182-8DDA-4A2C613BD854}" srcId="{5DBCEA7E-0D63-4040-8F8D-F6B5D6FA4784}" destId="{BC9FA5FE-F9E9-4ECB-8D76-4A3C50357D34}" srcOrd="1" destOrd="0" parTransId="{3C391083-DE25-4917-8373-E1B61369C0F1}" sibTransId="{660706CD-DD69-45D2-A1B7-85B31DD99F64}"/>
    <dgm:cxn modelId="{2A7545AA-29B1-49DF-87B2-291A073836BC}" type="presOf" srcId="{783A7355-F9FE-4355-9E26-FB5916576BC2}" destId="{D212EA0F-B958-4087-B0B4-9C47620341C4}" srcOrd="0" destOrd="0" presId="urn:microsoft.com/office/officeart/2005/8/layout/orgChart1"/>
    <dgm:cxn modelId="{7EEB59AC-42F1-462E-A6F0-47FEC640CDD1}" type="presOf" srcId="{CD46B0A9-E580-4136-A4D1-6C256E73D5A3}" destId="{DAD86E09-09D6-448C-B6D7-794296B091EE}" srcOrd="1" destOrd="0" presId="urn:microsoft.com/office/officeart/2005/8/layout/orgChart1"/>
    <dgm:cxn modelId="{F423D9AD-4545-4C28-9A7E-34364BE4F111}" type="presOf" srcId="{3C391083-DE25-4917-8373-E1B61369C0F1}" destId="{4C4DDBB9-3E3F-4309-BD6F-A7A2D27AABF6}" srcOrd="0" destOrd="0" presId="urn:microsoft.com/office/officeart/2005/8/layout/orgChart1"/>
    <dgm:cxn modelId="{2D2453B6-D1F7-4767-BD14-D271974AE7D3}" type="presOf" srcId="{FBE6A292-CDDE-41EF-A58F-75488EB79AFE}" destId="{A847D9D9-4F2E-48F5-B9E2-0B85F7666E80}" srcOrd="1" destOrd="0" presId="urn:microsoft.com/office/officeart/2005/8/layout/orgChart1"/>
    <dgm:cxn modelId="{C5E8BAB8-0DBB-4441-B6E9-998B7C0C9FEB}" srcId="{A1B2DF1D-9E06-4E50-95A0-6BE502F935A2}" destId="{4FAB7176-0691-4F76-BB97-21E6C7D37D2B}" srcOrd="3" destOrd="0" parTransId="{7752AC54-86C4-45EE-9979-97279669A30C}" sibTransId="{8ED61A3C-87B8-47CA-943C-5C7B87D52837}"/>
    <dgm:cxn modelId="{F4920EBB-3585-4A86-95F1-F1AFB094816E}" type="presOf" srcId="{FBE6A292-CDDE-41EF-A58F-75488EB79AFE}" destId="{526E8B27-2826-49E1-A02F-31FB69985B2B}" srcOrd="0" destOrd="0" presId="urn:microsoft.com/office/officeart/2005/8/layout/orgChart1"/>
    <dgm:cxn modelId="{524707BD-89F3-4C9B-AA2B-E58BCAB13781}" type="presOf" srcId="{CDB0B752-FC8F-4D03-88FF-64CD95F187C3}" destId="{16C1E5C6-C64D-441D-87BE-EF15FED49AE8}" srcOrd="1" destOrd="0" presId="urn:microsoft.com/office/officeart/2005/8/layout/orgChart1"/>
    <dgm:cxn modelId="{7D8BAABF-0D1F-4322-B49C-B545C22B8498}" type="presOf" srcId="{51AF87DC-6D41-4237-B74B-6EAE58DBF926}" destId="{5FB6678E-FED2-445B-BA4C-106CE2184F86}" srcOrd="0" destOrd="0" presId="urn:microsoft.com/office/officeart/2005/8/layout/orgChart1"/>
    <dgm:cxn modelId="{7F7D50C1-B943-4A7B-939F-5D23B9C45FC4}" type="presOf" srcId="{026145BC-949F-420D-B425-8BF7BA0BAB69}" destId="{E29AD376-5D55-4180-9AF1-5053E96385E1}" srcOrd="0" destOrd="0" presId="urn:microsoft.com/office/officeart/2005/8/layout/orgChart1"/>
    <dgm:cxn modelId="{1863B7C2-698D-4157-8F06-57AFD18EC0D9}" type="presOf" srcId="{94113835-8D1A-462A-AB86-AAA649E9E222}" destId="{359D0C8F-4236-4FF9-B0EE-5796D0D50D3C}" srcOrd="0" destOrd="0" presId="urn:microsoft.com/office/officeart/2005/8/layout/orgChart1"/>
    <dgm:cxn modelId="{CAC65AC7-7222-4485-8718-A56F35D5615B}" type="presOf" srcId="{A1B2DF1D-9E06-4E50-95A0-6BE502F935A2}" destId="{D9C379E3-C448-4CC8-8EC8-A69F8773FDF6}" srcOrd="0" destOrd="0" presId="urn:microsoft.com/office/officeart/2005/8/layout/orgChart1"/>
    <dgm:cxn modelId="{8EC124C8-E63D-4DF9-8E77-D52D8F42688C}" srcId="{94113835-8D1A-462A-AB86-AAA649E9E222}" destId="{5DBCEA7E-0D63-4040-8F8D-F6B5D6FA4784}" srcOrd="0" destOrd="0" parTransId="{235EBFDA-1971-419A-B9E9-70EBA27DC235}" sibTransId="{B0169170-3B83-48A1-92B0-F00E86658488}"/>
    <dgm:cxn modelId="{6E6869D2-35F8-410E-867A-32CAC9BF1231}" srcId="{2090374E-1FB0-4554-8BFF-30B61B128E0A}" destId="{94113835-8D1A-462A-AB86-AAA649E9E222}" srcOrd="0" destOrd="0" parTransId="{C8E27482-E658-4CDC-B507-99291403A129}" sibTransId="{586E3007-6F75-41CC-A707-AC858D4E8925}"/>
    <dgm:cxn modelId="{17CC70D4-7A7C-4006-A91B-6071F2C9EFD5}" type="presOf" srcId="{AD852729-0B15-4300-8D03-D6652FCEBAA4}" destId="{B1FBB932-9068-497F-BC70-ED84A033356F}" srcOrd="0" destOrd="0" presId="urn:microsoft.com/office/officeart/2005/8/layout/orgChart1"/>
    <dgm:cxn modelId="{389984D4-8E69-4D04-9CEC-19DECB021A9D}" type="presOf" srcId="{A1B2DF1D-9E06-4E50-95A0-6BE502F935A2}" destId="{4B3F394C-557C-48FB-82A8-4C8238561CDE}" srcOrd="1" destOrd="0" presId="urn:microsoft.com/office/officeart/2005/8/layout/orgChart1"/>
    <dgm:cxn modelId="{8CC2C1D5-86AC-46CF-8948-5704A5C17947}" type="presOf" srcId="{CD46B0A9-E580-4136-A4D1-6C256E73D5A3}" destId="{AB5B84DD-D015-4D78-A7DF-3FE16DFCF1D4}" srcOrd="0" destOrd="0" presId="urn:microsoft.com/office/officeart/2005/8/layout/orgChart1"/>
    <dgm:cxn modelId="{04314CD6-5406-49DC-889E-C9C1DD1C2DEF}" type="presOf" srcId="{51AF87DC-6D41-4237-B74B-6EAE58DBF926}" destId="{76B660F7-DC88-4377-BEF5-C671642CA553}" srcOrd="1" destOrd="0" presId="urn:microsoft.com/office/officeart/2005/8/layout/orgChart1"/>
    <dgm:cxn modelId="{CC1162D7-8054-4487-AB1A-80B5E9D93656}" type="presOf" srcId="{5DBCEA7E-0D63-4040-8F8D-F6B5D6FA4784}" destId="{C5CD734B-7567-4739-96A2-8131EA5F2B80}" srcOrd="0" destOrd="0" presId="urn:microsoft.com/office/officeart/2005/8/layout/orgChart1"/>
    <dgm:cxn modelId="{9832D8ED-0DE5-4765-9B32-302E3C30390D}" type="presOf" srcId="{235EBFDA-1971-419A-B9E9-70EBA27DC235}" destId="{0C8DA129-98BC-4263-8F0B-B2045A3E0EB9}" srcOrd="0" destOrd="0" presId="urn:microsoft.com/office/officeart/2005/8/layout/orgChart1"/>
    <dgm:cxn modelId="{58BEDAFB-0ACA-4831-9C0F-10AA1FCC3FB1}" type="presOf" srcId="{5DBCEA7E-0D63-4040-8F8D-F6B5D6FA4784}" destId="{DF45A265-F20C-468E-8972-7424F2441332}" srcOrd="1" destOrd="0" presId="urn:microsoft.com/office/officeart/2005/8/layout/orgChart1"/>
    <dgm:cxn modelId="{5378F1FF-0F45-4B97-9BEA-6ACB9EC1D79B}" srcId="{5DBCEA7E-0D63-4040-8F8D-F6B5D6FA4784}" destId="{FBE6A292-CDDE-41EF-A58F-75488EB79AFE}" srcOrd="2" destOrd="0" parTransId="{4037A995-F0A0-43F3-894F-B516B3C8008F}" sibTransId="{294962E4-A6C5-45F6-B034-350569538C70}"/>
    <dgm:cxn modelId="{F00D75A4-B2B7-4EC6-9128-F2E6D681BBE6}" type="presParOf" srcId="{D1710599-AF0B-4DA8-84FA-03D2D6C71CC9}" destId="{426B6B76-BC1C-4EC4-82D6-9630BC7DED2D}" srcOrd="0" destOrd="0" presId="urn:microsoft.com/office/officeart/2005/8/layout/orgChart1"/>
    <dgm:cxn modelId="{F39B9428-A706-41F2-A249-A40BD71F9F73}" type="presParOf" srcId="{426B6B76-BC1C-4EC4-82D6-9630BC7DED2D}" destId="{C5A007D6-5C51-4BDD-9312-DDEBE9706253}" srcOrd="0" destOrd="0" presId="urn:microsoft.com/office/officeart/2005/8/layout/orgChart1"/>
    <dgm:cxn modelId="{E317D584-16EC-4D11-8A9B-408D1E86AD39}" type="presParOf" srcId="{C5A007D6-5C51-4BDD-9312-DDEBE9706253}" destId="{359D0C8F-4236-4FF9-B0EE-5796D0D50D3C}" srcOrd="0" destOrd="0" presId="urn:microsoft.com/office/officeart/2005/8/layout/orgChart1"/>
    <dgm:cxn modelId="{3F15E63B-115B-425D-BE8F-BB655CADD704}" type="presParOf" srcId="{C5A007D6-5C51-4BDD-9312-DDEBE9706253}" destId="{03029783-8A1F-40A6-9C4A-1FA1920B5DE2}" srcOrd="1" destOrd="0" presId="urn:microsoft.com/office/officeart/2005/8/layout/orgChart1"/>
    <dgm:cxn modelId="{081E6D69-0220-4777-8AB4-2C104D202E00}" type="presParOf" srcId="{426B6B76-BC1C-4EC4-82D6-9630BC7DED2D}" destId="{956878A5-6FC2-4E05-BAC7-AAFF4E173D99}" srcOrd="1" destOrd="0" presId="urn:microsoft.com/office/officeart/2005/8/layout/orgChart1"/>
    <dgm:cxn modelId="{70C86F78-16A2-49FC-9829-AF95FC2E0B02}" type="presParOf" srcId="{956878A5-6FC2-4E05-BAC7-AAFF4E173D99}" destId="{DD46AEBD-F4AB-4E8C-B6F5-11D219927187}" srcOrd="0" destOrd="0" presId="urn:microsoft.com/office/officeart/2005/8/layout/orgChart1"/>
    <dgm:cxn modelId="{BCAC65F0-6369-4A02-BB95-788DA45EACE2}" type="presParOf" srcId="{956878A5-6FC2-4E05-BAC7-AAFF4E173D99}" destId="{08520EA3-E412-42E6-B0EC-270DA052B120}" srcOrd="1" destOrd="0" presId="urn:microsoft.com/office/officeart/2005/8/layout/orgChart1"/>
    <dgm:cxn modelId="{3509B3E6-5E97-45B8-BE4D-4B1DABA1A1FB}" type="presParOf" srcId="{08520EA3-E412-42E6-B0EC-270DA052B120}" destId="{1152771E-75C1-4EAE-9837-204F5117B289}" srcOrd="0" destOrd="0" presId="urn:microsoft.com/office/officeart/2005/8/layout/orgChart1"/>
    <dgm:cxn modelId="{B71C7CFD-1021-49DF-81A2-3DA935F207D5}" type="presParOf" srcId="{1152771E-75C1-4EAE-9837-204F5117B289}" destId="{D9C379E3-C448-4CC8-8EC8-A69F8773FDF6}" srcOrd="0" destOrd="0" presId="urn:microsoft.com/office/officeart/2005/8/layout/orgChart1"/>
    <dgm:cxn modelId="{D6EF4E0F-441C-45F7-A2F2-647EB66A1B3A}" type="presParOf" srcId="{1152771E-75C1-4EAE-9837-204F5117B289}" destId="{4B3F394C-557C-48FB-82A8-4C8238561CDE}" srcOrd="1" destOrd="0" presId="urn:microsoft.com/office/officeart/2005/8/layout/orgChart1"/>
    <dgm:cxn modelId="{07CF07C5-75E1-4567-8FDC-0670224F5951}" type="presParOf" srcId="{08520EA3-E412-42E6-B0EC-270DA052B120}" destId="{D49613EB-C156-4AB8-B2EE-DEEEBDF4F0C6}" srcOrd="1" destOrd="0" presId="urn:microsoft.com/office/officeart/2005/8/layout/orgChart1"/>
    <dgm:cxn modelId="{0DC6C701-B08E-4E83-9F75-DF7DFD8DBCBD}" type="presParOf" srcId="{D49613EB-C156-4AB8-B2EE-DEEEBDF4F0C6}" destId="{63FFB0BD-750C-44A1-9912-995FF6408B4D}" srcOrd="0" destOrd="0" presId="urn:microsoft.com/office/officeart/2005/8/layout/orgChart1"/>
    <dgm:cxn modelId="{344A7FFD-28A6-4DAB-830E-33E89F99800F}" type="presParOf" srcId="{D49613EB-C156-4AB8-B2EE-DEEEBDF4F0C6}" destId="{98F97883-106E-4E2F-A0E4-148B36790EB0}" srcOrd="1" destOrd="0" presId="urn:microsoft.com/office/officeart/2005/8/layout/orgChart1"/>
    <dgm:cxn modelId="{A537107E-0CF4-42C8-901A-6BFACCC218CF}" type="presParOf" srcId="{98F97883-106E-4E2F-A0E4-148B36790EB0}" destId="{38835BBE-BB9A-4384-8273-0B087CD1E15D}" srcOrd="0" destOrd="0" presId="urn:microsoft.com/office/officeart/2005/8/layout/orgChart1"/>
    <dgm:cxn modelId="{C8FEE6EB-3694-4CC3-AB36-1C75EFE2015D}" type="presParOf" srcId="{38835BBE-BB9A-4384-8273-0B087CD1E15D}" destId="{BBE4FE5B-7E94-4F89-9F23-233EDF05CE40}" srcOrd="0" destOrd="0" presId="urn:microsoft.com/office/officeart/2005/8/layout/orgChart1"/>
    <dgm:cxn modelId="{22D8B4CE-B7FC-4E84-8CC7-8A9673019C45}" type="presParOf" srcId="{38835BBE-BB9A-4384-8273-0B087CD1E15D}" destId="{C3994DCE-B017-420A-9D51-365BC24D8630}" srcOrd="1" destOrd="0" presId="urn:microsoft.com/office/officeart/2005/8/layout/orgChart1"/>
    <dgm:cxn modelId="{F9717172-1A66-4F0A-8692-057E4ECB627E}" type="presParOf" srcId="{98F97883-106E-4E2F-A0E4-148B36790EB0}" destId="{908396EB-1646-4EBF-B8C1-1F3EFC1931D9}" srcOrd="1" destOrd="0" presId="urn:microsoft.com/office/officeart/2005/8/layout/orgChart1"/>
    <dgm:cxn modelId="{379B7310-1CBA-4761-8DE7-4E777535364D}" type="presParOf" srcId="{98F97883-106E-4E2F-A0E4-148B36790EB0}" destId="{373D3459-B977-4DEB-A4CA-547030ED1547}" srcOrd="2" destOrd="0" presId="urn:microsoft.com/office/officeart/2005/8/layout/orgChart1"/>
    <dgm:cxn modelId="{809E599F-4B4A-4CDB-B4F2-0B4DA780101B}" type="presParOf" srcId="{D49613EB-C156-4AB8-B2EE-DEEEBDF4F0C6}" destId="{E29AD376-5D55-4180-9AF1-5053E96385E1}" srcOrd="2" destOrd="0" presId="urn:microsoft.com/office/officeart/2005/8/layout/orgChart1"/>
    <dgm:cxn modelId="{686E2605-A393-4C81-82B9-1F6F2F7CC0CE}" type="presParOf" srcId="{D49613EB-C156-4AB8-B2EE-DEEEBDF4F0C6}" destId="{C12612A2-966F-4D59-8C37-65D5401E4DA5}" srcOrd="3" destOrd="0" presId="urn:microsoft.com/office/officeart/2005/8/layout/orgChart1"/>
    <dgm:cxn modelId="{C0C75ECD-6B72-450A-BCE3-830E424263CF}" type="presParOf" srcId="{C12612A2-966F-4D59-8C37-65D5401E4DA5}" destId="{1F7E6332-8131-42BA-8CFB-0046C57615B9}" srcOrd="0" destOrd="0" presId="urn:microsoft.com/office/officeart/2005/8/layout/orgChart1"/>
    <dgm:cxn modelId="{F6C691A5-DCEF-4B8F-A628-B548C442040F}" type="presParOf" srcId="{1F7E6332-8131-42BA-8CFB-0046C57615B9}" destId="{73A5E3DE-A329-4AC9-A8F0-B5C8FBF5CCD3}" srcOrd="0" destOrd="0" presId="urn:microsoft.com/office/officeart/2005/8/layout/orgChart1"/>
    <dgm:cxn modelId="{F500685B-C7BE-4750-A3BC-9618AA4595A5}" type="presParOf" srcId="{1F7E6332-8131-42BA-8CFB-0046C57615B9}" destId="{16C1E5C6-C64D-441D-87BE-EF15FED49AE8}" srcOrd="1" destOrd="0" presId="urn:microsoft.com/office/officeart/2005/8/layout/orgChart1"/>
    <dgm:cxn modelId="{CF7418A9-EBC5-4355-822C-5269E91A4ED0}" type="presParOf" srcId="{C12612A2-966F-4D59-8C37-65D5401E4DA5}" destId="{FE3B16CB-358C-410D-A1EA-98E02FD3C03E}" srcOrd="1" destOrd="0" presId="urn:microsoft.com/office/officeart/2005/8/layout/orgChart1"/>
    <dgm:cxn modelId="{FEDB2A0F-EE73-48DC-9F6B-93C2C7C22959}" type="presParOf" srcId="{C12612A2-966F-4D59-8C37-65D5401E4DA5}" destId="{D3CF3BD4-D905-4C10-AA3E-AB82E03439CD}" srcOrd="2" destOrd="0" presId="urn:microsoft.com/office/officeart/2005/8/layout/orgChart1"/>
    <dgm:cxn modelId="{2CB6027F-3DA5-4565-B10A-9D27FD9AE448}" type="presParOf" srcId="{D49613EB-C156-4AB8-B2EE-DEEEBDF4F0C6}" destId="{8112CE2A-1C29-4439-B0EA-BFA3733B5AFC}" srcOrd="4" destOrd="0" presId="urn:microsoft.com/office/officeart/2005/8/layout/orgChart1"/>
    <dgm:cxn modelId="{AEBA11AF-D4E2-4D6B-86CC-98FF70587399}" type="presParOf" srcId="{D49613EB-C156-4AB8-B2EE-DEEEBDF4F0C6}" destId="{997B2273-4D53-45A9-95E1-43A19C8D4DB3}" srcOrd="5" destOrd="0" presId="urn:microsoft.com/office/officeart/2005/8/layout/orgChart1"/>
    <dgm:cxn modelId="{24DEFCFE-CF81-4808-A306-347FE9F08E34}" type="presParOf" srcId="{997B2273-4D53-45A9-95E1-43A19C8D4DB3}" destId="{AF18087A-FAFC-4651-A333-0F2D10A65900}" srcOrd="0" destOrd="0" presId="urn:microsoft.com/office/officeart/2005/8/layout/orgChart1"/>
    <dgm:cxn modelId="{D84E556C-59CB-4D39-AF66-6A45C30F4E0A}" type="presParOf" srcId="{AF18087A-FAFC-4651-A333-0F2D10A65900}" destId="{AB5B84DD-D015-4D78-A7DF-3FE16DFCF1D4}" srcOrd="0" destOrd="0" presId="urn:microsoft.com/office/officeart/2005/8/layout/orgChart1"/>
    <dgm:cxn modelId="{9C41DC11-D301-48DC-87F7-A505612E19C7}" type="presParOf" srcId="{AF18087A-FAFC-4651-A333-0F2D10A65900}" destId="{DAD86E09-09D6-448C-B6D7-794296B091EE}" srcOrd="1" destOrd="0" presId="urn:microsoft.com/office/officeart/2005/8/layout/orgChart1"/>
    <dgm:cxn modelId="{CDF5EA89-CFEB-4B09-97C1-395305A48E1B}" type="presParOf" srcId="{997B2273-4D53-45A9-95E1-43A19C8D4DB3}" destId="{A5D00725-0353-433E-A417-E89DF1477E61}" srcOrd="1" destOrd="0" presId="urn:microsoft.com/office/officeart/2005/8/layout/orgChart1"/>
    <dgm:cxn modelId="{35B16D8F-E914-48F2-8DFB-680FB68B9976}" type="presParOf" srcId="{997B2273-4D53-45A9-95E1-43A19C8D4DB3}" destId="{A9D7FC0C-ABDF-4C5B-9A17-3E7875DA44C0}" srcOrd="2" destOrd="0" presId="urn:microsoft.com/office/officeart/2005/8/layout/orgChart1"/>
    <dgm:cxn modelId="{C263CABE-7C13-4C29-B08F-3352CBDD10D9}" type="presParOf" srcId="{D49613EB-C156-4AB8-B2EE-DEEEBDF4F0C6}" destId="{EE95154D-0FE9-48A0-BD1C-3A3EEF0FB010}" srcOrd="6" destOrd="0" presId="urn:microsoft.com/office/officeart/2005/8/layout/orgChart1"/>
    <dgm:cxn modelId="{783E8DC7-4C0C-480C-A62F-3F6613DDA9BD}" type="presParOf" srcId="{D49613EB-C156-4AB8-B2EE-DEEEBDF4F0C6}" destId="{242A688D-68DF-47F7-A44A-7EB0F348631A}" srcOrd="7" destOrd="0" presId="urn:microsoft.com/office/officeart/2005/8/layout/orgChart1"/>
    <dgm:cxn modelId="{744592CE-ADCD-4229-95EE-78F281E74D2F}" type="presParOf" srcId="{242A688D-68DF-47F7-A44A-7EB0F348631A}" destId="{14737F52-C9DB-4268-97D1-C12E6EE974E0}" srcOrd="0" destOrd="0" presId="urn:microsoft.com/office/officeart/2005/8/layout/orgChart1"/>
    <dgm:cxn modelId="{FB4E94CF-0B95-464E-9F1B-A3150B92071E}" type="presParOf" srcId="{14737F52-C9DB-4268-97D1-C12E6EE974E0}" destId="{163B05D5-A69E-4C37-B1B9-F7AFB538DF40}" srcOrd="0" destOrd="0" presId="urn:microsoft.com/office/officeart/2005/8/layout/orgChart1"/>
    <dgm:cxn modelId="{C28994CB-7996-4F8C-9198-53EC8F368755}" type="presParOf" srcId="{14737F52-C9DB-4268-97D1-C12E6EE974E0}" destId="{859A4F79-64C6-40B8-956D-2AEB35CD6CB7}" srcOrd="1" destOrd="0" presId="urn:microsoft.com/office/officeart/2005/8/layout/orgChart1"/>
    <dgm:cxn modelId="{65BB3E4C-2C3B-45D8-BAAB-8EE2B68DB188}" type="presParOf" srcId="{242A688D-68DF-47F7-A44A-7EB0F348631A}" destId="{F9D0256F-05A2-43E6-93FD-ACAA912ED874}" srcOrd="1" destOrd="0" presId="urn:microsoft.com/office/officeart/2005/8/layout/orgChart1"/>
    <dgm:cxn modelId="{AE056724-D102-4731-804A-4782CE7D8A12}" type="presParOf" srcId="{242A688D-68DF-47F7-A44A-7EB0F348631A}" destId="{807044E4-E7DD-431F-9256-C0BAB3C7CA00}" srcOrd="2" destOrd="0" presId="urn:microsoft.com/office/officeart/2005/8/layout/orgChart1"/>
    <dgm:cxn modelId="{C996A8DB-D710-4495-BC92-CF09AC8F85B3}" type="presParOf" srcId="{D49613EB-C156-4AB8-B2EE-DEEEBDF4F0C6}" destId="{B1FBB932-9068-497F-BC70-ED84A033356F}" srcOrd="8" destOrd="0" presId="urn:microsoft.com/office/officeart/2005/8/layout/orgChart1"/>
    <dgm:cxn modelId="{6EFD91B6-7540-4F50-BC3F-C05E37945BC4}" type="presParOf" srcId="{D49613EB-C156-4AB8-B2EE-DEEEBDF4F0C6}" destId="{93139F13-E17D-469C-820F-FA8F92406F5C}" srcOrd="9" destOrd="0" presId="urn:microsoft.com/office/officeart/2005/8/layout/orgChart1"/>
    <dgm:cxn modelId="{9FEA6084-98C2-4730-B6D0-0853399F8082}" type="presParOf" srcId="{93139F13-E17D-469C-820F-FA8F92406F5C}" destId="{91BF748B-E88A-4C8E-BEB7-51855B44D796}" srcOrd="0" destOrd="0" presId="urn:microsoft.com/office/officeart/2005/8/layout/orgChart1"/>
    <dgm:cxn modelId="{1CD64B6A-0B40-470C-B06D-6A4638E17629}" type="presParOf" srcId="{91BF748B-E88A-4C8E-BEB7-51855B44D796}" destId="{5FB6678E-FED2-445B-BA4C-106CE2184F86}" srcOrd="0" destOrd="0" presId="urn:microsoft.com/office/officeart/2005/8/layout/orgChart1"/>
    <dgm:cxn modelId="{54A9F57E-C9E7-466F-B0B1-5D21EC090400}" type="presParOf" srcId="{91BF748B-E88A-4C8E-BEB7-51855B44D796}" destId="{76B660F7-DC88-4377-BEF5-C671642CA553}" srcOrd="1" destOrd="0" presId="urn:microsoft.com/office/officeart/2005/8/layout/orgChart1"/>
    <dgm:cxn modelId="{43643A8B-A98E-424B-9C34-BC835E6D3ADD}" type="presParOf" srcId="{93139F13-E17D-469C-820F-FA8F92406F5C}" destId="{5D4705EB-8BDE-4116-9E13-90E3AE360A60}" srcOrd="1" destOrd="0" presId="urn:microsoft.com/office/officeart/2005/8/layout/orgChart1"/>
    <dgm:cxn modelId="{8A3AC71D-227B-4B63-A8FF-87015FEF65A5}" type="presParOf" srcId="{93139F13-E17D-469C-820F-FA8F92406F5C}" destId="{3C7ED6F4-CC63-453C-8B09-0843769FE18D}" srcOrd="2" destOrd="0" presId="urn:microsoft.com/office/officeart/2005/8/layout/orgChart1"/>
    <dgm:cxn modelId="{290C88EF-097B-4966-841B-BA9767BA00C2}" type="presParOf" srcId="{08520EA3-E412-42E6-B0EC-270DA052B120}" destId="{ED84EE98-20A1-4D21-A19B-3AAA51A3A585}" srcOrd="2" destOrd="0" presId="urn:microsoft.com/office/officeart/2005/8/layout/orgChart1"/>
    <dgm:cxn modelId="{2CE9B9CC-CC6A-4A6B-9473-5512AFFCEDF3}" type="presParOf" srcId="{426B6B76-BC1C-4EC4-82D6-9630BC7DED2D}" destId="{CB54EF42-EE00-41BB-8C49-59EBCFE6FA0A}" srcOrd="2" destOrd="0" presId="urn:microsoft.com/office/officeart/2005/8/layout/orgChart1"/>
    <dgm:cxn modelId="{14ABD4A6-CF05-473A-B748-F400C380CCFB}" type="presParOf" srcId="{CB54EF42-EE00-41BB-8C49-59EBCFE6FA0A}" destId="{0C8DA129-98BC-4263-8F0B-B2045A3E0EB9}" srcOrd="0" destOrd="0" presId="urn:microsoft.com/office/officeart/2005/8/layout/orgChart1"/>
    <dgm:cxn modelId="{DB237119-6E98-400D-BB5B-A6549E16A1B7}" type="presParOf" srcId="{CB54EF42-EE00-41BB-8C49-59EBCFE6FA0A}" destId="{272AF83A-E4DC-4F0B-82D4-DE1FB6FE0CCD}" srcOrd="1" destOrd="0" presId="urn:microsoft.com/office/officeart/2005/8/layout/orgChart1"/>
    <dgm:cxn modelId="{F92C1F51-F76B-464B-A14D-9AD2A4661F45}" type="presParOf" srcId="{272AF83A-E4DC-4F0B-82D4-DE1FB6FE0CCD}" destId="{763E7674-97BC-4201-B509-75B961713943}" srcOrd="0" destOrd="0" presId="urn:microsoft.com/office/officeart/2005/8/layout/orgChart1"/>
    <dgm:cxn modelId="{0B7F17BF-09AF-4181-BDAA-17A1B535B1EF}" type="presParOf" srcId="{763E7674-97BC-4201-B509-75B961713943}" destId="{C5CD734B-7567-4739-96A2-8131EA5F2B80}" srcOrd="0" destOrd="0" presId="urn:microsoft.com/office/officeart/2005/8/layout/orgChart1"/>
    <dgm:cxn modelId="{E233E4C7-64DA-4FB4-8FEB-715B823FF161}" type="presParOf" srcId="{763E7674-97BC-4201-B509-75B961713943}" destId="{DF45A265-F20C-468E-8972-7424F2441332}" srcOrd="1" destOrd="0" presId="urn:microsoft.com/office/officeart/2005/8/layout/orgChart1"/>
    <dgm:cxn modelId="{DB4A5603-3683-4205-A19C-BBD98848E94D}" type="presParOf" srcId="{272AF83A-E4DC-4F0B-82D4-DE1FB6FE0CCD}" destId="{E8B29705-634A-4F05-B9A9-DD64A6FC059D}" srcOrd="1" destOrd="0" presId="urn:microsoft.com/office/officeart/2005/8/layout/orgChart1"/>
    <dgm:cxn modelId="{7CD210C6-6710-4B7E-A53E-34995BAA0C8F}" type="presParOf" srcId="{E8B29705-634A-4F05-B9A9-DD64A6FC059D}" destId="{6BE04FCD-E1B7-43C1-90A8-0CD8D8176BBE}" srcOrd="0" destOrd="0" presId="urn:microsoft.com/office/officeart/2005/8/layout/orgChart1"/>
    <dgm:cxn modelId="{80805CF2-4735-4625-B95B-7B967A263E70}" type="presParOf" srcId="{E8B29705-634A-4F05-B9A9-DD64A6FC059D}" destId="{9BBE09B1-6699-4EB9-B5A3-D838EAC7A980}" srcOrd="1" destOrd="0" presId="urn:microsoft.com/office/officeart/2005/8/layout/orgChart1"/>
    <dgm:cxn modelId="{54743428-C407-4389-A049-60018CCFC84E}" type="presParOf" srcId="{9BBE09B1-6699-4EB9-B5A3-D838EAC7A980}" destId="{E4598F88-06A0-4BC2-A66E-A8FA78B3D341}" srcOrd="0" destOrd="0" presId="urn:microsoft.com/office/officeart/2005/8/layout/orgChart1"/>
    <dgm:cxn modelId="{BED18270-6B77-4449-8DA9-965C18A844BC}" type="presParOf" srcId="{E4598F88-06A0-4BC2-A66E-A8FA78B3D341}" destId="{D212EA0F-B958-4087-B0B4-9C47620341C4}" srcOrd="0" destOrd="0" presId="urn:microsoft.com/office/officeart/2005/8/layout/orgChart1"/>
    <dgm:cxn modelId="{3C62A627-AB44-441F-8AF8-DA0E4CF36F64}" type="presParOf" srcId="{E4598F88-06A0-4BC2-A66E-A8FA78B3D341}" destId="{F3180614-2A32-4AA6-BFF8-95B61EF86A16}" srcOrd="1" destOrd="0" presId="urn:microsoft.com/office/officeart/2005/8/layout/orgChart1"/>
    <dgm:cxn modelId="{7CD1443E-B5DD-44DA-8B18-01A5B45EB69A}" type="presParOf" srcId="{9BBE09B1-6699-4EB9-B5A3-D838EAC7A980}" destId="{8044027D-29DF-494C-B865-8160BB047A91}" srcOrd="1" destOrd="0" presId="urn:microsoft.com/office/officeart/2005/8/layout/orgChart1"/>
    <dgm:cxn modelId="{E767C5B8-F4F8-46C1-B92E-30D8D6593C7A}" type="presParOf" srcId="{9BBE09B1-6699-4EB9-B5A3-D838EAC7A980}" destId="{FF36979B-67A5-47ED-94AD-2868779886A3}" srcOrd="2" destOrd="0" presId="urn:microsoft.com/office/officeart/2005/8/layout/orgChart1"/>
    <dgm:cxn modelId="{D91B36BE-E9CC-47FA-B907-004BC0F56518}" type="presParOf" srcId="{E8B29705-634A-4F05-B9A9-DD64A6FC059D}" destId="{4C4DDBB9-3E3F-4309-BD6F-A7A2D27AABF6}" srcOrd="2" destOrd="0" presId="urn:microsoft.com/office/officeart/2005/8/layout/orgChart1"/>
    <dgm:cxn modelId="{3F0C2FFB-3373-40A2-A9E8-286E99A6DA0B}" type="presParOf" srcId="{E8B29705-634A-4F05-B9A9-DD64A6FC059D}" destId="{E87E3E2F-7ECC-45B0-B4F2-DEDDC043AD8A}" srcOrd="3" destOrd="0" presId="urn:microsoft.com/office/officeart/2005/8/layout/orgChart1"/>
    <dgm:cxn modelId="{C580C687-17D2-4323-B178-AA7A97D69E72}" type="presParOf" srcId="{E87E3E2F-7ECC-45B0-B4F2-DEDDC043AD8A}" destId="{00F6C9D9-20E1-4305-A81D-1D95FB5A5F62}" srcOrd="0" destOrd="0" presId="urn:microsoft.com/office/officeart/2005/8/layout/orgChart1"/>
    <dgm:cxn modelId="{4128293C-2E0A-461F-9514-9581D4D5F7CF}" type="presParOf" srcId="{00F6C9D9-20E1-4305-A81D-1D95FB5A5F62}" destId="{995D9D2F-DB99-41ED-9522-C5CD06326AF9}" srcOrd="0" destOrd="0" presId="urn:microsoft.com/office/officeart/2005/8/layout/orgChart1"/>
    <dgm:cxn modelId="{08C427D9-4FC2-4701-B658-D5221E56A054}" type="presParOf" srcId="{00F6C9D9-20E1-4305-A81D-1D95FB5A5F62}" destId="{29C394DD-C751-4C55-8AC2-80B9A9429F6F}" srcOrd="1" destOrd="0" presId="urn:microsoft.com/office/officeart/2005/8/layout/orgChart1"/>
    <dgm:cxn modelId="{B6ED026C-129F-468E-B4FA-B8DAF092749B}" type="presParOf" srcId="{E87E3E2F-7ECC-45B0-B4F2-DEDDC043AD8A}" destId="{7281715B-5564-47E9-8B3F-25A417F6FF7E}" srcOrd="1" destOrd="0" presId="urn:microsoft.com/office/officeart/2005/8/layout/orgChart1"/>
    <dgm:cxn modelId="{1742F6A6-B338-4DE6-882F-35B8ACD7E1A8}" type="presParOf" srcId="{E87E3E2F-7ECC-45B0-B4F2-DEDDC043AD8A}" destId="{5EE5A161-49C1-4CBA-A499-D07C5BE6B97F}" srcOrd="2" destOrd="0" presId="urn:microsoft.com/office/officeart/2005/8/layout/orgChart1"/>
    <dgm:cxn modelId="{50CD9CAB-8616-4F77-AA50-15A09EEB1DDA}" type="presParOf" srcId="{E8B29705-634A-4F05-B9A9-DD64A6FC059D}" destId="{9E2FA175-53DF-4AD3-BE21-DDF631B8EF0D}" srcOrd="4" destOrd="0" presId="urn:microsoft.com/office/officeart/2005/8/layout/orgChart1"/>
    <dgm:cxn modelId="{A213743D-095E-44D0-B166-3E38686C74EA}" type="presParOf" srcId="{E8B29705-634A-4F05-B9A9-DD64A6FC059D}" destId="{25CCC782-07AE-41DA-9DBD-801621886B49}" srcOrd="5" destOrd="0" presId="urn:microsoft.com/office/officeart/2005/8/layout/orgChart1"/>
    <dgm:cxn modelId="{4A7A39F5-1540-4920-BFDD-ADC08C0D83FC}" type="presParOf" srcId="{25CCC782-07AE-41DA-9DBD-801621886B49}" destId="{59A2987F-EE23-4ED4-8AC8-C51CC21055C6}" srcOrd="0" destOrd="0" presId="urn:microsoft.com/office/officeart/2005/8/layout/orgChart1"/>
    <dgm:cxn modelId="{05E4B2E6-87CA-471A-8D21-7202B77D410E}" type="presParOf" srcId="{59A2987F-EE23-4ED4-8AC8-C51CC21055C6}" destId="{526E8B27-2826-49E1-A02F-31FB69985B2B}" srcOrd="0" destOrd="0" presId="urn:microsoft.com/office/officeart/2005/8/layout/orgChart1"/>
    <dgm:cxn modelId="{55AF46CE-8041-485D-87BF-E7DD53E5B547}" type="presParOf" srcId="{59A2987F-EE23-4ED4-8AC8-C51CC21055C6}" destId="{A847D9D9-4F2E-48F5-B9E2-0B85F7666E80}" srcOrd="1" destOrd="0" presId="urn:microsoft.com/office/officeart/2005/8/layout/orgChart1"/>
    <dgm:cxn modelId="{24F41976-65FE-42FB-A052-01B2C606C110}" type="presParOf" srcId="{25CCC782-07AE-41DA-9DBD-801621886B49}" destId="{51A4893A-3560-4409-9460-7BD31615BAE9}" srcOrd="1" destOrd="0" presId="urn:microsoft.com/office/officeart/2005/8/layout/orgChart1"/>
    <dgm:cxn modelId="{D5141A9F-BA7F-4AEA-94CE-CBBCEACDA280}" type="presParOf" srcId="{25CCC782-07AE-41DA-9DBD-801621886B49}" destId="{2EC680EF-E439-4EC8-9F5A-485584E75D8C}" srcOrd="2" destOrd="0" presId="urn:microsoft.com/office/officeart/2005/8/layout/orgChart1"/>
    <dgm:cxn modelId="{4FC43165-B30D-49F7-B12B-47BE1F05E4E9}" type="presParOf" srcId="{272AF83A-E4DC-4F0B-82D4-DE1FB6FE0CCD}" destId="{4069F3AD-C63F-422F-9E60-BDDDA1A4015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2FA175-53DF-4AD3-BE21-DDF631B8EF0D}">
      <dsp:nvSpPr>
        <dsp:cNvPr id="0" name=""/>
        <dsp:cNvSpPr/>
      </dsp:nvSpPr>
      <dsp:spPr>
        <a:xfrm>
          <a:off x="893709" y="1031111"/>
          <a:ext cx="105555" cy="1110177"/>
        </a:xfrm>
        <a:custGeom>
          <a:avLst/>
          <a:gdLst/>
          <a:ahLst/>
          <a:cxnLst/>
          <a:rect l="0" t="0" r="0" b="0"/>
          <a:pathLst>
            <a:path>
              <a:moveTo>
                <a:pt x="105555" y="0"/>
              </a:moveTo>
              <a:lnTo>
                <a:pt x="105555" y="1110177"/>
              </a:lnTo>
              <a:lnTo>
                <a:pt x="0" y="1110177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DDBB9-3E3F-4309-BD6F-A7A2D27AABF6}">
      <dsp:nvSpPr>
        <dsp:cNvPr id="0" name=""/>
        <dsp:cNvSpPr/>
      </dsp:nvSpPr>
      <dsp:spPr>
        <a:xfrm>
          <a:off x="893709" y="1031111"/>
          <a:ext cx="105555" cy="690007"/>
        </a:xfrm>
        <a:custGeom>
          <a:avLst/>
          <a:gdLst/>
          <a:ahLst/>
          <a:cxnLst/>
          <a:rect l="0" t="0" r="0" b="0"/>
          <a:pathLst>
            <a:path>
              <a:moveTo>
                <a:pt x="105555" y="0"/>
              </a:moveTo>
              <a:lnTo>
                <a:pt x="105555" y="690007"/>
              </a:lnTo>
              <a:lnTo>
                <a:pt x="0" y="690007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04FCD-E1B7-43C1-90A8-0CD8D8176BBE}">
      <dsp:nvSpPr>
        <dsp:cNvPr id="0" name=""/>
        <dsp:cNvSpPr/>
      </dsp:nvSpPr>
      <dsp:spPr>
        <a:xfrm>
          <a:off x="893709" y="1031111"/>
          <a:ext cx="105555" cy="276610"/>
        </a:xfrm>
        <a:custGeom>
          <a:avLst/>
          <a:gdLst/>
          <a:ahLst/>
          <a:cxnLst/>
          <a:rect l="0" t="0" r="0" b="0"/>
          <a:pathLst>
            <a:path>
              <a:moveTo>
                <a:pt x="105555" y="0"/>
              </a:moveTo>
              <a:lnTo>
                <a:pt x="105555" y="276610"/>
              </a:lnTo>
              <a:lnTo>
                <a:pt x="0" y="27661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8DA129-98BC-4263-8F0B-B2045A3E0EB9}">
      <dsp:nvSpPr>
        <dsp:cNvPr id="0" name=""/>
        <dsp:cNvSpPr/>
      </dsp:nvSpPr>
      <dsp:spPr>
        <a:xfrm>
          <a:off x="1535483" y="432976"/>
          <a:ext cx="385064" cy="447801"/>
        </a:xfrm>
        <a:custGeom>
          <a:avLst/>
          <a:gdLst/>
          <a:ahLst/>
          <a:cxnLst/>
          <a:rect l="0" t="0" r="0" b="0"/>
          <a:pathLst>
            <a:path>
              <a:moveTo>
                <a:pt x="385064" y="0"/>
              </a:moveTo>
              <a:lnTo>
                <a:pt x="385064" y="447801"/>
              </a:lnTo>
              <a:lnTo>
                <a:pt x="0" y="447801"/>
              </a:lnTo>
            </a:path>
          </a:pathLst>
        </a:cu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BB932-9068-497F-BC70-ED84A033356F}">
      <dsp:nvSpPr>
        <dsp:cNvPr id="0" name=""/>
        <dsp:cNvSpPr/>
      </dsp:nvSpPr>
      <dsp:spPr>
        <a:xfrm>
          <a:off x="1225163" y="2824528"/>
          <a:ext cx="336858" cy="1434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759"/>
              </a:lnTo>
              <a:lnTo>
                <a:pt x="336858" y="1434759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95154D-0FE9-48A0-BD1C-3A3EEF0FB010}">
      <dsp:nvSpPr>
        <dsp:cNvPr id="0" name=""/>
        <dsp:cNvSpPr/>
      </dsp:nvSpPr>
      <dsp:spPr>
        <a:xfrm>
          <a:off x="940109" y="2824528"/>
          <a:ext cx="285053" cy="1166901"/>
        </a:xfrm>
        <a:custGeom>
          <a:avLst/>
          <a:gdLst/>
          <a:ahLst/>
          <a:cxnLst/>
          <a:rect l="0" t="0" r="0" b="0"/>
          <a:pathLst>
            <a:path>
              <a:moveTo>
                <a:pt x="285053" y="0"/>
              </a:moveTo>
              <a:lnTo>
                <a:pt x="285053" y="1166901"/>
              </a:lnTo>
              <a:lnTo>
                <a:pt x="0" y="1166901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2CE2A-1C29-4439-B0EA-BFA3733B5AFC}">
      <dsp:nvSpPr>
        <dsp:cNvPr id="0" name=""/>
        <dsp:cNvSpPr/>
      </dsp:nvSpPr>
      <dsp:spPr>
        <a:xfrm>
          <a:off x="1225163" y="2824528"/>
          <a:ext cx="332324" cy="868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702"/>
              </a:lnTo>
              <a:lnTo>
                <a:pt x="332324" y="868702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9AD376-5D55-4180-9AF1-5053E96385E1}">
      <dsp:nvSpPr>
        <dsp:cNvPr id="0" name=""/>
        <dsp:cNvSpPr/>
      </dsp:nvSpPr>
      <dsp:spPr>
        <a:xfrm>
          <a:off x="967211" y="2824528"/>
          <a:ext cx="257951" cy="604377"/>
        </a:xfrm>
        <a:custGeom>
          <a:avLst/>
          <a:gdLst/>
          <a:ahLst/>
          <a:cxnLst/>
          <a:rect l="0" t="0" r="0" b="0"/>
          <a:pathLst>
            <a:path>
              <a:moveTo>
                <a:pt x="257951" y="0"/>
              </a:moveTo>
              <a:lnTo>
                <a:pt x="257951" y="604377"/>
              </a:lnTo>
              <a:lnTo>
                <a:pt x="0" y="604377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FFB0BD-750C-44A1-9912-995FF6408B4D}">
      <dsp:nvSpPr>
        <dsp:cNvPr id="0" name=""/>
        <dsp:cNvSpPr/>
      </dsp:nvSpPr>
      <dsp:spPr>
        <a:xfrm>
          <a:off x="1225163" y="2824528"/>
          <a:ext cx="325547" cy="340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057"/>
              </a:lnTo>
              <a:lnTo>
                <a:pt x="325547" y="340057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6AEBD-F4AB-4E8C-B6F5-11D219927187}">
      <dsp:nvSpPr>
        <dsp:cNvPr id="0" name=""/>
        <dsp:cNvSpPr/>
      </dsp:nvSpPr>
      <dsp:spPr>
        <a:xfrm>
          <a:off x="1654138" y="432976"/>
          <a:ext cx="266409" cy="2090885"/>
        </a:xfrm>
        <a:custGeom>
          <a:avLst/>
          <a:gdLst/>
          <a:ahLst/>
          <a:cxnLst/>
          <a:rect l="0" t="0" r="0" b="0"/>
          <a:pathLst>
            <a:path>
              <a:moveTo>
                <a:pt x="266409" y="0"/>
              </a:moveTo>
              <a:lnTo>
                <a:pt x="266409" y="2027744"/>
              </a:lnTo>
              <a:lnTo>
                <a:pt x="0" y="2027744"/>
              </a:lnTo>
              <a:lnTo>
                <a:pt x="0" y="2090885"/>
              </a:lnTo>
            </a:path>
          </a:pathLst>
        </a:cu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D0C8F-4236-4FF9-B0EE-5796D0D50D3C}">
      <dsp:nvSpPr>
        <dsp:cNvPr id="0" name=""/>
        <dsp:cNvSpPr/>
      </dsp:nvSpPr>
      <dsp:spPr>
        <a:xfrm>
          <a:off x="1125042" y="95534"/>
          <a:ext cx="1591010" cy="337441"/>
        </a:xfrm>
        <a:prstGeom prst="rect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chemeClr val="tx1"/>
              </a:solidFill>
              <a:cs typeface="+mj-cs"/>
            </a:rPr>
            <a:t>مخابر قسم الجيولوجيا</a:t>
          </a:r>
          <a:endParaRPr lang="en-GB" sz="1400" b="1" kern="1200">
            <a:solidFill>
              <a:schemeClr val="tx1"/>
            </a:solidFill>
            <a:cs typeface="+mj-cs"/>
          </a:endParaRPr>
        </a:p>
      </dsp:txBody>
      <dsp:txXfrm>
        <a:off x="1125042" y="95534"/>
        <a:ext cx="1591010" cy="337441"/>
      </dsp:txXfrm>
    </dsp:sp>
    <dsp:sp modelId="{D9C379E3-C448-4CC8-8EC8-A69F8773FDF6}">
      <dsp:nvSpPr>
        <dsp:cNvPr id="0" name=""/>
        <dsp:cNvSpPr/>
      </dsp:nvSpPr>
      <dsp:spPr>
        <a:xfrm>
          <a:off x="1117919" y="2523861"/>
          <a:ext cx="1072437" cy="300667"/>
        </a:xfrm>
        <a:prstGeom prst="rect">
          <a:avLst/>
        </a:prstGeom>
        <a:solidFill>
          <a:schemeClr val="accent6">
            <a:lumMod val="60000"/>
            <a:lumOff val="40000"/>
            <a:alpha val="36000"/>
          </a:schemeClr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b="1" kern="1200">
              <a:solidFill>
                <a:schemeClr val="tx1"/>
              </a:solidFill>
              <a:cs typeface="+mj-cs"/>
            </a:rPr>
            <a:t>مخابر بيداغوجية</a:t>
          </a:r>
          <a:endParaRPr lang="en-GB" sz="1100" b="1" kern="1200">
            <a:solidFill>
              <a:schemeClr val="tx1"/>
            </a:solidFill>
            <a:cs typeface="+mj-cs"/>
          </a:endParaRPr>
        </a:p>
      </dsp:txBody>
      <dsp:txXfrm>
        <a:off x="1117919" y="2523861"/>
        <a:ext cx="1072437" cy="300667"/>
      </dsp:txXfrm>
    </dsp:sp>
    <dsp:sp modelId="{BBE4FE5B-7E94-4F89-9F23-233EDF05CE40}">
      <dsp:nvSpPr>
        <dsp:cNvPr id="0" name=""/>
        <dsp:cNvSpPr/>
      </dsp:nvSpPr>
      <dsp:spPr>
        <a:xfrm>
          <a:off x="1550710" y="3014252"/>
          <a:ext cx="893697" cy="300667"/>
        </a:xfrm>
        <a:prstGeom prst="rect">
          <a:avLst/>
        </a:prstGeom>
        <a:solidFill>
          <a:srgbClr val="FFFF00">
            <a:alpha val="20000"/>
          </a:srgbClr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b="0" kern="1200">
              <a:solidFill>
                <a:schemeClr val="tx1"/>
              </a:solidFill>
              <a:cs typeface="+mj-cs"/>
            </a:rPr>
            <a:t>مخبر قياس الانحراف والأشعة السينية</a:t>
          </a:r>
          <a:endParaRPr lang="en-GB" sz="1000" b="0" kern="1200">
            <a:solidFill>
              <a:schemeClr val="tx1"/>
            </a:solidFill>
            <a:cs typeface="+mj-cs"/>
          </a:endParaRPr>
        </a:p>
      </dsp:txBody>
      <dsp:txXfrm>
        <a:off x="1550710" y="3014252"/>
        <a:ext cx="893697" cy="300667"/>
      </dsp:txXfrm>
    </dsp:sp>
    <dsp:sp modelId="{73A5E3DE-A329-4AC9-A8F0-B5C8FBF5CCD3}">
      <dsp:nvSpPr>
        <dsp:cNvPr id="0" name=""/>
        <dsp:cNvSpPr/>
      </dsp:nvSpPr>
      <dsp:spPr>
        <a:xfrm>
          <a:off x="73514" y="3278572"/>
          <a:ext cx="893697" cy="300667"/>
        </a:xfrm>
        <a:prstGeom prst="rect">
          <a:avLst/>
        </a:prstGeom>
        <a:solidFill>
          <a:srgbClr val="FFFF00">
            <a:alpha val="20000"/>
          </a:srgbClr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b="0" kern="1200">
              <a:solidFill>
                <a:schemeClr val="tx1"/>
              </a:solidFill>
              <a:cs typeface="+mj-cs"/>
            </a:rPr>
            <a:t>ورشة الشرائح الرقيقة</a:t>
          </a:r>
          <a:endParaRPr lang="en-GB" sz="1000" b="0" kern="1200">
            <a:solidFill>
              <a:schemeClr val="tx1"/>
            </a:solidFill>
            <a:cs typeface="+mj-cs"/>
          </a:endParaRPr>
        </a:p>
      </dsp:txBody>
      <dsp:txXfrm>
        <a:off x="73514" y="3278572"/>
        <a:ext cx="893697" cy="300667"/>
      </dsp:txXfrm>
    </dsp:sp>
    <dsp:sp modelId="{AB5B84DD-D015-4D78-A7DF-3FE16DFCF1D4}">
      <dsp:nvSpPr>
        <dsp:cNvPr id="0" name=""/>
        <dsp:cNvSpPr/>
      </dsp:nvSpPr>
      <dsp:spPr>
        <a:xfrm>
          <a:off x="1557487" y="3542897"/>
          <a:ext cx="893697" cy="300667"/>
        </a:xfrm>
        <a:prstGeom prst="rect">
          <a:avLst/>
        </a:prstGeom>
        <a:solidFill>
          <a:srgbClr val="FFFF00">
            <a:alpha val="20000"/>
          </a:srgbClr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b="0" kern="1200">
              <a:solidFill>
                <a:schemeClr val="tx1"/>
              </a:solidFill>
              <a:cs typeface="+mj-cs"/>
            </a:rPr>
            <a:t>مخبر الرواسب</a:t>
          </a:r>
          <a:endParaRPr lang="en-GB" sz="1000" b="0" kern="1200">
            <a:solidFill>
              <a:schemeClr val="tx1"/>
            </a:solidFill>
            <a:cs typeface="+mj-cs"/>
          </a:endParaRPr>
        </a:p>
      </dsp:txBody>
      <dsp:txXfrm>
        <a:off x="1557487" y="3542897"/>
        <a:ext cx="893697" cy="300667"/>
      </dsp:txXfrm>
    </dsp:sp>
    <dsp:sp modelId="{163B05D5-A69E-4C37-B1B9-F7AFB538DF40}">
      <dsp:nvSpPr>
        <dsp:cNvPr id="0" name=""/>
        <dsp:cNvSpPr/>
      </dsp:nvSpPr>
      <dsp:spPr>
        <a:xfrm>
          <a:off x="46412" y="3841096"/>
          <a:ext cx="893697" cy="300667"/>
        </a:xfrm>
        <a:prstGeom prst="rect">
          <a:avLst/>
        </a:prstGeom>
        <a:solidFill>
          <a:srgbClr val="FFFF00">
            <a:alpha val="20000"/>
          </a:srgbClr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b="0" kern="1200">
              <a:solidFill>
                <a:schemeClr val="tx1"/>
              </a:solidFill>
              <a:cs typeface="+mj-cs"/>
            </a:rPr>
            <a:t>مخبر الفحص المجهري</a:t>
          </a:r>
          <a:endParaRPr lang="en-GB" sz="1000" b="0" kern="1200">
            <a:solidFill>
              <a:schemeClr val="tx1"/>
            </a:solidFill>
            <a:cs typeface="+mj-cs"/>
          </a:endParaRPr>
        </a:p>
      </dsp:txBody>
      <dsp:txXfrm>
        <a:off x="46412" y="3841096"/>
        <a:ext cx="893697" cy="300667"/>
      </dsp:txXfrm>
    </dsp:sp>
    <dsp:sp modelId="{5FB6678E-FED2-445B-BA4C-106CE2184F86}">
      <dsp:nvSpPr>
        <dsp:cNvPr id="0" name=""/>
        <dsp:cNvSpPr/>
      </dsp:nvSpPr>
      <dsp:spPr>
        <a:xfrm>
          <a:off x="1562021" y="4108955"/>
          <a:ext cx="893697" cy="300667"/>
        </a:xfrm>
        <a:prstGeom prst="rect">
          <a:avLst/>
        </a:prstGeom>
        <a:solidFill>
          <a:srgbClr val="FFFF00">
            <a:alpha val="20000"/>
          </a:srgbClr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b="0" kern="1200">
              <a:solidFill>
                <a:schemeClr val="tx1"/>
              </a:solidFill>
              <a:cs typeface="+mj-cs"/>
            </a:rPr>
            <a:t>مخبر قياس الطيف الضوئي</a:t>
          </a:r>
          <a:endParaRPr lang="en-GB" sz="1000" b="0" kern="1200">
            <a:solidFill>
              <a:schemeClr val="tx1"/>
            </a:solidFill>
            <a:cs typeface="+mj-cs"/>
          </a:endParaRPr>
        </a:p>
      </dsp:txBody>
      <dsp:txXfrm>
        <a:off x="1562021" y="4108955"/>
        <a:ext cx="893697" cy="300667"/>
      </dsp:txXfrm>
    </dsp:sp>
    <dsp:sp modelId="{C5CD734B-7567-4739-96A2-8131EA5F2B80}">
      <dsp:nvSpPr>
        <dsp:cNvPr id="0" name=""/>
        <dsp:cNvSpPr/>
      </dsp:nvSpPr>
      <dsp:spPr>
        <a:xfrm>
          <a:off x="463045" y="730444"/>
          <a:ext cx="1072437" cy="300667"/>
        </a:xfrm>
        <a:prstGeom prst="rect">
          <a:avLst/>
        </a:prstGeom>
        <a:solidFill>
          <a:schemeClr val="accent6">
            <a:lumMod val="40000"/>
            <a:lumOff val="60000"/>
            <a:alpha val="3600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b="1" kern="1200">
              <a:solidFill>
                <a:schemeClr val="tx1"/>
              </a:solidFill>
              <a:cs typeface="+mj-cs"/>
            </a:rPr>
            <a:t>مخابر البحث</a:t>
          </a:r>
          <a:endParaRPr lang="en-GB" sz="1100" b="1" kern="1200">
            <a:solidFill>
              <a:schemeClr val="tx1"/>
            </a:solidFill>
            <a:cs typeface="+mj-cs"/>
          </a:endParaRPr>
        </a:p>
      </dsp:txBody>
      <dsp:txXfrm>
        <a:off x="463045" y="730444"/>
        <a:ext cx="1072437" cy="300667"/>
      </dsp:txXfrm>
    </dsp:sp>
    <dsp:sp modelId="{D212EA0F-B958-4087-B0B4-9C47620341C4}">
      <dsp:nvSpPr>
        <dsp:cNvPr id="0" name=""/>
        <dsp:cNvSpPr/>
      </dsp:nvSpPr>
      <dsp:spPr>
        <a:xfrm>
          <a:off x="12" y="1157388"/>
          <a:ext cx="893697" cy="300667"/>
        </a:xfrm>
        <a:prstGeom prst="rect">
          <a:avLst/>
        </a:prstGeom>
        <a:solidFill>
          <a:srgbClr val="FFFF00">
            <a:alpha val="20000"/>
          </a:srgb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b="0" kern="1200">
              <a:solidFill>
                <a:schemeClr val="tx1"/>
              </a:solidFill>
              <a:cs typeface="+mj-cs"/>
            </a:rPr>
            <a:t>الجيولوجيا</a:t>
          </a:r>
          <a:endParaRPr lang="en-GB" sz="1000" b="0" kern="1200">
            <a:solidFill>
              <a:schemeClr val="tx1"/>
            </a:solidFill>
            <a:cs typeface="+mj-cs"/>
          </a:endParaRPr>
        </a:p>
      </dsp:txBody>
      <dsp:txXfrm>
        <a:off x="12" y="1157388"/>
        <a:ext cx="893697" cy="300667"/>
      </dsp:txXfrm>
    </dsp:sp>
    <dsp:sp modelId="{995D9D2F-DB99-41ED-9522-C5CD06326AF9}">
      <dsp:nvSpPr>
        <dsp:cNvPr id="0" name=""/>
        <dsp:cNvSpPr/>
      </dsp:nvSpPr>
      <dsp:spPr>
        <a:xfrm>
          <a:off x="12" y="1570785"/>
          <a:ext cx="893697" cy="300667"/>
        </a:xfrm>
        <a:prstGeom prst="rect">
          <a:avLst/>
        </a:prstGeom>
        <a:solidFill>
          <a:srgbClr val="FFFF00">
            <a:alpha val="20000"/>
          </a:srgb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b="0" kern="1200">
              <a:solidFill>
                <a:schemeClr val="tx1"/>
              </a:solidFill>
              <a:cs typeface="+mj-cs"/>
            </a:rPr>
            <a:t>جيوديناميك و موارد طبيعية</a:t>
          </a:r>
          <a:endParaRPr lang="en-GB" sz="1000" b="0" kern="1200">
            <a:solidFill>
              <a:schemeClr val="tx1"/>
            </a:solidFill>
            <a:cs typeface="+mj-cs"/>
          </a:endParaRPr>
        </a:p>
      </dsp:txBody>
      <dsp:txXfrm>
        <a:off x="12" y="1570785"/>
        <a:ext cx="893697" cy="300667"/>
      </dsp:txXfrm>
    </dsp:sp>
    <dsp:sp modelId="{526E8B27-2826-49E1-A02F-31FB69985B2B}">
      <dsp:nvSpPr>
        <dsp:cNvPr id="0" name=""/>
        <dsp:cNvSpPr/>
      </dsp:nvSpPr>
      <dsp:spPr>
        <a:xfrm>
          <a:off x="12" y="1990955"/>
          <a:ext cx="893697" cy="300667"/>
        </a:xfrm>
        <a:prstGeom prst="rect">
          <a:avLst/>
        </a:prstGeom>
        <a:solidFill>
          <a:srgbClr val="FFFF00">
            <a:alpha val="20000"/>
          </a:srgb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b="0" kern="1200">
              <a:solidFill>
                <a:schemeClr val="tx1"/>
              </a:solidFill>
              <a:cs typeface="+mj-cs"/>
            </a:rPr>
            <a:t>الموارد المائية و التنمية المستدامة</a:t>
          </a:r>
          <a:endParaRPr lang="en-GB" sz="1000" b="0" kern="1200">
            <a:solidFill>
              <a:schemeClr val="tx1"/>
            </a:solidFill>
            <a:cs typeface="+mj-cs"/>
          </a:endParaRPr>
        </a:p>
      </dsp:txBody>
      <dsp:txXfrm>
        <a:off x="12" y="1990955"/>
        <a:ext cx="893697" cy="300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derradji</dc:creator>
  <cp:lastModifiedBy>YAHIA</cp:lastModifiedBy>
  <cp:revision>2</cp:revision>
  <dcterms:created xsi:type="dcterms:W3CDTF">2023-07-09T20:38:00Z</dcterms:created>
  <dcterms:modified xsi:type="dcterms:W3CDTF">2023-07-09T20:38:00Z</dcterms:modified>
</cp:coreProperties>
</file>